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20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21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五女店镇举人卢村北临、现状道路以东局部地块控制性详细规划</w:t>
      </w:r>
    </w:p>
    <w:p w14:paraId="4CCEE2EA">
      <w:pPr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/>
        </w:rPr>
        <w:t>规划用地面积：</w:t>
      </w:r>
      <w:r>
        <w:rPr>
          <w:rFonts w:hint="eastAsia" w:ascii="Times New Roman" w:hAnsi="Times New Roman" w:cs="仿宋_GB2312"/>
          <w:lang w:val="en-US" w:eastAsia="zh-CN"/>
        </w:rPr>
        <w:t>21299.32</w:t>
      </w:r>
      <w:r>
        <w:rPr>
          <w:rFonts w:hint="eastAsia" w:ascii="Times New Roman" w:hAnsi="Times New Roman" w:cs="仿宋_GB2312"/>
          <w:lang w:val="en-US"/>
        </w:rPr>
        <w:t>平方米(</w:t>
      </w:r>
      <w:r>
        <w:rPr>
          <w:rFonts w:hint="eastAsia" w:ascii="Times New Roman" w:hAnsi="Times New Roman" w:cs="仿宋_GB2312"/>
          <w:lang w:val="en-US" w:eastAsia="zh-CN"/>
        </w:rPr>
        <w:t>31.95</w:t>
      </w:r>
      <w:r>
        <w:rPr>
          <w:rFonts w:hint="eastAsia" w:ascii="Times New Roman" w:hAnsi="Times New Roman" w:cs="仿宋_GB2312"/>
          <w:lang w:val="en-US"/>
        </w:rPr>
        <w:t>亩)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用地性质：</w:t>
      </w:r>
      <w:r>
        <w:rPr>
          <w:rFonts w:hint="eastAsia" w:ascii="Times New Roman" w:hAnsi="Times New Roman" w:cs="仿宋_GB2312"/>
          <w:lang w:val="en-US" w:eastAsia="zh-CN"/>
        </w:rPr>
        <w:t>工业</w:t>
      </w:r>
      <w:r>
        <w:rPr>
          <w:rFonts w:hint="eastAsia" w:ascii="Times New Roman" w:hAnsi="Times New Roman" w:cs="仿宋_GB2312"/>
          <w:lang w:val="en-US"/>
        </w:rPr>
        <w:t xml:space="preserve"> 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建筑限高：＞8米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建筑系数：≥40%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容 积 率：≥</w:t>
      </w:r>
      <w:r>
        <w:rPr>
          <w:rFonts w:hint="eastAsia" w:ascii="Times New Roman" w:hAnsi="Times New Roman" w:cs="仿宋_GB2312"/>
          <w:lang w:val="en-US" w:eastAsia="zh-CN"/>
        </w:rPr>
        <w:t>1.0，</w:t>
      </w:r>
      <w:r>
        <w:rPr>
          <w:rFonts w:hint="eastAsia" w:ascii="Times New Roman" w:hAnsi="Times New Roman" w:cs="仿宋_GB2312"/>
          <w:lang w:val="en-US"/>
        </w:rPr>
        <w:t>绿 地 率：＜20%</w:t>
      </w:r>
      <w:r>
        <w:rPr>
          <w:rFonts w:hint="eastAsia" w:ascii="Times New Roman" w:hAnsi="Times New Roman" w:cs="仿宋_GB2312"/>
          <w:lang w:val="en-US" w:eastAsia="zh-CN"/>
        </w:rPr>
        <w:t>，</w:t>
      </w:r>
      <w:r>
        <w:rPr>
          <w:rFonts w:hint="eastAsia" w:ascii="Times New Roman" w:hAnsi="Times New Roman" w:cs="仿宋_GB2312"/>
          <w:lang w:val="en-US"/>
        </w:rPr>
        <w:t>机动车停车位：≥0.1车位/100平方米建筑面积</w:t>
      </w:r>
      <w:r>
        <w:rPr>
          <w:rFonts w:hint="eastAsia" w:ascii="Times New Roman" w:hAnsi="Times New Roman" w:cs="仿宋_GB2312"/>
          <w:lang w:val="en-US" w:eastAsia="zh-CN"/>
        </w:rPr>
        <w:t>。</w:t>
      </w:r>
    </w:p>
    <w:p w14:paraId="156DE88E">
      <w:pPr>
        <w:ind w:firstLine="640" w:firstLineChars="200"/>
        <w:rPr>
          <w:rFonts w:hint="eastAsia" w:ascii="Times New Roman" w:hAnsi="Times New Roman" w:cs="仿宋_GB2312"/>
        </w:rPr>
      </w:pPr>
    </w:p>
    <w:p w14:paraId="21AA09DC">
      <w:pPr>
        <w:ind w:firstLine="640" w:firstLineChars="200"/>
        <w:rPr>
          <w:rFonts w:hint="eastAsia" w:ascii="Times New Roman" w:hAnsi="Times New Roman" w:cs="仿宋_GB2312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09885A17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69230" cy="3236595"/>
            <wp:effectExtent l="0" t="0" r="7620" b="1905"/>
            <wp:docPr id="1" name="图片 1" descr="58135687e93e9ab1fde44d69ff970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135687e93e9ab1fde44d69ff970c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3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09DB3D02"/>
    <w:rsid w:val="0A236CF5"/>
    <w:rsid w:val="10AD000B"/>
    <w:rsid w:val="12BD7542"/>
    <w:rsid w:val="18DC000A"/>
    <w:rsid w:val="1A741B5A"/>
    <w:rsid w:val="1AB97CE2"/>
    <w:rsid w:val="1CE617B0"/>
    <w:rsid w:val="1D4631DD"/>
    <w:rsid w:val="2F1C5DF3"/>
    <w:rsid w:val="30ED2BC3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6BC0E91"/>
    <w:rsid w:val="577F29D6"/>
    <w:rsid w:val="5A484A1C"/>
    <w:rsid w:val="61607BDE"/>
    <w:rsid w:val="625B26DB"/>
    <w:rsid w:val="64B139F8"/>
    <w:rsid w:val="651B17E0"/>
    <w:rsid w:val="6D88699C"/>
    <w:rsid w:val="6EBA23D2"/>
    <w:rsid w:val="72446B0F"/>
    <w:rsid w:val="727146B6"/>
    <w:rsid w:val="74CC0C7B"/>
    <w:rsid w:val="7C8D32BD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unhideWhenUsed/>
    <w:qFormat/>
    <w:uiPriority w:val="0"/>
    <w:pPr>
      <w:ind w:firstLine="420" w:firstLineChars="100"/>
    </w:pPr>
  </w:style>
  <w:style w:type="paragraph" w:styleId="3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4">
    <w:name w:val="Balloon Text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basedOn w:val="6"/>
    <w:link w:val="4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290</Characters>
  <Lines>2</Lines>
  <Paragraphs>1</Paragraphs>
  <TotalTime>1</TotalTime>
  <ScaleCrop>false</ScaleCrop>
  <LinksUpToDate>false</LinksUpToDate>
  <CharactersWithSpaces>296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2025-10-20T07:23:57Z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eyJoZGlkIjoiMzhhNDIyNjkxMDg0ODhkMWJkNTc0ODNhZTk2MTdmOGEifQ==</vt:lpwstr>
  </property>
</Properties>
</file>