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jc w:val="center"/>
      </w:pPr>
      <w:r>
        <w:rPr>
          <w:rFonts w:ascii="SimHei" w:eastAsia="SimHei" w:hAnsi="SimHei" w:cs="SimHei"/>
          <w:sz w:val="52"/>
        </w:rPr>
        <w:t xml:space="preserve">许昌市建安区教育体育局（本级）</w:t>
      </w:r>
    </w:p>
    <w:p>
      <w:pPr>
        <w:overflowPunct w:val="0"/>
        <w:spacing w:before="0" w:beforeAutospacing="0" w:after="0" w:afterAutospacing="0"/>
        <w:jc w:val="center"/>
      </w:pPr>
      <w:r>
        <w:rPr>
          <w:rFonts w:ascii="SimHei" w:eastAsia="SimHei" w:hAnsi="SimHei" w:cs="SimHei"/>
          <w:sz w:val="52"/>
        </w:rPr>
        <w:t xml:space="preserve">2024年度单位预算</w:t>
      </w: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sectPr>
          <w:pgSz w:w="11900" w:h="16840" w:orient="portrait"/>
          <w:pgMar w:top="1440" w:right="1820" w:bottom="1440" w:left="1820" w:header="720" w:footer="720" w:gutter="0"/>
        </w:sectPr>
      </w:pPr>
      <w:r>
        <w:rPr>
          <w:rFonts w:ascii="SimHei" w:eastAsia="SimHei" w:hAnsi="SimHei" w:cs="SimHei"/>
          <w:sz w:val="44"/>
        </w:rPr>
        <w:t xml:space="preserve">二〇二四年三月</w:t>
      </w:r>
    </w:p>
    <w:p>
      <w:pPr>
        <w:overflowPunct w:val="0"/>
        <w:spacing w:before="0" w:beforeAutospacing="0" w:after="0" w:afterAutospacing="0"/>
        <w:jc w:val="center"/>
      </w:pPr>
      <w:r>
        <w:rPr>
          <w:rFonts w:ascii="SimHei" w:eastAsia="SimHei" w:hAnsi="SimHei" w:cs="SimHei"/>
          <w:sz w:val="44"/>
        </w:rPr>
        <w:t xml:space="preserve">目 录</w:t>
      </w:r>
    </w:p>
    <w:p>
      <w:pPr>
        <w:overflowPunct w:val="0"/>
        <w:spacing w:before="0" w:beforeAutospacing="0" w:after="0" w:afterAutospacing="0" w:line="340"/>
        <w:jc w:val="both"/>
      </w:pPr>
      <w:r>
        <w:rPr>
          <w:rFonts w:ascii="SimHei" w:eastAsia="SimHei" w:hAnsi="SimHei" w:cs="SimHei"/>
          <w:sz w:val="32"/>
        </w:rPr>
        <w:t xml:space="preserve">第一部分 单位概况</w:t>
      </w:r>
    </w:p>
    <w:p>
      <w:pPr>
        <w:overflowPunct w:val="0"/>
        <w:spacing w:before="0" w:beforeAutospacing="0" w:after="0" w:afterAutospacing="0" w:line="340"/>
        <w:ind w:firstLine="640"/>
        <w:jc w:val="both"/>
      </w:pPr>
      <w:r>
        <w:rPr>
          <w:rFonts w:ascii="SimHei" w:eastAsia="SimHei" w:hAnsi="SimHei" w:cs="SimHei"/>
          <w:sz w:val="32"/>
        </w:rPr>
        <w:t xml:space="preserve">一、 主要职责</w:t>
      </w:r>
    </w:p>
    <w:p>
      <w:pPr>
        <w:overflowPunct w:val="0"/>
        <w:spacing w:before="0" w:beforeAutospacing="0" w:after="0" w:afterAutospacing="0" w:line="340"/>
        <w:ind w:firstLine="640"/>
        <w:jc w:val="both"/>
      </w:pPr>
      <w:r>
        <w:rPr>
          <w:rFonts w:ascii="SimHei" w:eastAsia="SimHei" w:hAnsi="SimHei" w:cs="SimHei"/>
          <w:sz w:val="32"/>
        </w:rPr>
        <w:t xml:space="preserve">二、 机构设置</w:t>
      </w:r>
    </w:p>
    <w:p>
      <w:pPr>
        <w:overflowPunct w:val="0"/>
        <w:spacing w:before="0" w:beforeAutospacing="0" w:after="0" w:afterAutospacing="0" w:line="340"/>
        <w:ind w:firstLine="640"/>
        <w:jc w:val="both"/>
      </w:pPr>
      <w:r>
        <w:rPr>
          <w:rFonts w:ascii="SimHei" w:eastAsia="SimHei" w:hAnsi="SimHei" w:cs="SimHei"/>
          <w:sz w:val="32"/>
        </w:rPr>
        <w:t xml:space="preserve">三、 预算单位构成</w:t>
      </w:r>
    </w:p>
    <w:p>
      <w:pPr>
        <w:overflowPunct w:val="0"/>
        <w:spacing w:before="0" w:beforeAutospacing="0" w:after="0" w:afterAutospacing="0" w:line="340"/>
        <w:jc w:val="both"/>
      </w:pPr>
      <w:r>
        <w:rPr>
          <w:rFonts w:ascii="SimHei" w:eastAsia="SimHei" w:hAnsi="SimHei" w:cs="SimHei"/>
          <w:sz w:val="32"/>
        </w:rPr>
        <w:t xml:space="preserve">第二部分 许昌市建安区教育体育局（本级）2024年单位预算情况说明</w:t>
      </w:r>
    </w:p>
    <w:p>
      <w:pPr>
        <w:overflowPunct w:val="0"/>
        <w:spacing w:before="0" w:beforeAutospacing="0" w:after="0" w:afterAutospacing="0" w:line="340"/>
        <w:jc w:val="both"/>
      </w:pPr>
      <w:r>
        <w:rPr>
          <w:rFonts w:ascii="SimHei" w:eastAsia="SimHei" w:hAnsi="SimHei" w:cs="SimHei"/>
          <w:sz w:val="32"/>
        </w:rPr>
        <w:t xml:space="preserve">第三部分 名词解释</w:t>
      </w:r>
    </w:p>
    <w:p>
      <w:pPr>
        <w:overflowPunct w:val="0"/>
        <w:spacing w:before="0" w:beforeAutospacing="0" w:after="0" w:afterAutospacing="0" w:line="340"/>
        <w:jc w:val="both"/>
      </w:pPr>
      <w:r>
        <w:rPr>
          <w:rFonts w:ascii="SimHei" w:eastAsia="SimHei" w:hAnsi="SimHei" w:cs="SimHei"/>
          <w:sz w:val="32"/>
        </w:rPr>
        <w:t xml:space="preserve">附件：许昌市建安区教育体育局（本级）2024年单位预算表</w:t>
      </w:r>
    </w:p>
    <w:p>
      <w:pPr>
        <w:overflowPunct w:val="0"/>
        <w:spacing w:before="0" w:beforeAutospacing="0" w:after="0" w:afterAutospacing="0" w:line="340"/>
        <w:ind w:firstLine="640"/>
        <w:jc w:val="both"/>
      </w:pPr>
      <w:r>
        <w:rPr>
          <w:rFonts w:ascii="FangSong" w:eastAsia="FangSong" w:hAnsi="FangSong" w:cs="FangSong"/>
          <w:sz w:val="32"/>
        </w:rPr>
        <w:t xml:space="preserve">一、2024年收支总体情况表；</w:t>
      </w:r>
    </w:p>
    <w:p>
      <w:pPr>
        <w:overflowPunct w:val="0"/>
        <w:spacing w:before="0" w:beforeAutospacing="0" w:after="0" w:afterAutospacing="0" w:line="340"/>
        <w:ind w:firstLine="640"/>
        <w:jc w:val="both"/>
      </w:pPr>
      <w:r>
        <w:rPr>
          <w:rFonts w:ascii="FangSong" w:eastAsia="FangSong" w:hAnsi="FangSong" w:cs="FangSong"/>
          <w:sz w:val="32"/>
        </w:rPr>
        <w:t xml:space="preserve">二、2024年收入总体情况表；</w:t>
      </w:r>
    </w:p>
    <w:p>
      <w:pPr>
        <w:overflowPunct w:val="0"/>
        <w:spacing w:before="0" w:beforeAutospacing="0" w:after="0" w:afterAutospacing="0" w:line="340"/>
        <w:ind w:firstLine="640"/>
        <w:jc w:val="both"/>
      </w:pPr>
      <w:r>
        <w:rPr>
          <w:rFonts w:ascii="FangSong" w:eastAsia="FangSong" w:hAnsi="FangSong" w:cs="FangSong"/>
          <w:sz w:val="32"/>
        </w:rPr>
        <w:t xml:space="preserve">三、2024年支出总体情况表；</w:t>
      </w:r>
    </w:p>
    <w:p>
      <w:pPr>
        <w:overflowPunct w:val="0"/>
        <w:spacing w:before="0" w:beforeAutospacing="0" w:after="0" w:afterAutospacing="0" w:line="340"/>
        <w:ind w:firstLine="640"/>
        <w:jc w:val="both"/>
      </w:pPr>
      <w:r>
        <w:rPr>
          <w:rFonts w:ascii="FangSong" w:eastAsia="FangSong" w:hAnsi="FangSong" w:cs="FangSong"/>
          <w:sz w:val="32"/>
        </w:rPr>
        <w:t xml:space="preserve">四、2024年财政拨款收支总体情况表；</w:t>
      </w:r>
    </w:p>
    <w:p>
      <w:pPr>
        <w:overflowPunct w:val="0"/>
        <w:spacing w:before="0" w:beforeAutospacing="0" w:after="0" w:afterAutospacing="0" w:line="340"/>
        <w:ind w:firstLine="640"/>
        <w:jc w:val="both"/>
      </w:pPr>
      <w:r>
        <w:rPr>
          <w:rFonts w:ascii="FangSong" w:eastAsia="FangSong" w:hAnsi="FangSong" w:cs="FangSong"/>
          <w:sz w:val="32"/>
        </w:rPr>
        <w:t xml:space="preserve">五、2024年一般公共预算支出情况表；</w:t>
      </w:r>
    </w:p>
    <w:p>
      <w:pPr>
        <w:overflowPunct w:val="0"/>
        <w:spacing w:before="0" w:beforeAutospacing="0" w:after="0" w:afterAutospacing="0" w:line="340"/>
        <w:ind w:firstLine="640"/>
        <w:jc w:val="both"/>
      </w:pPr>
      <w:r>
        <w:rPr>
          <w:rFonts w:ascii="FangSong" w:eastAsia="FangSong" w:hAnsi="FangSong" w:cs="FangSong"/>
          <w:sz w:val="32"/>
        </w:rPr>
        <w:t xml:space="preserve">六、2024年一般公共预算基本支出表；</w:t>
      </w:r>
    </w:p>
    <w:p>
      <w:pPr>
        <w:overflowPunct w:val="0"/>
        <w:spacing w:before="0" w:beforeAutospacing="0" w:after="0" w:afterAutospacing="0" w:line="340"/>
        <w:ind w:firstLine="640"/>
        <w:jc w:val="both"/>
      </w:pPr>
      <w:r>
        <w:rPr>
          <w:rFonts w:ascii="FangSong" w:eastAsia="FangSong" w:hAnsi="FangSong" w:cs="FangSong"/>
          <w:sz w:val="32"/>
        </w:rPr>
        <w:t xml:space="preserve">七、2024年支出经济分类汇总表；</w:t>
      </w:r>
    </w:p>
    <w:p>
      <w:pPr>
        <w:overflowPunct w:val="0"/>
        <w:spacing w:before="0" w:beforeAutospacing="0" w:after="0" w:afterAutospacing="0" w:line="340"/>
        <w:ind w:firstLine="640"/>
        <w:jc w:val="both"/>
      </w:pPr>
      <w:r>
        <w:rPr>
          <w:rFonts w:ascii="FangSong" w:eastAsia="FangSong" w:hAnsi="FangSong" w:cs="FangSong"/>
          <w:sz w:val="32"/>
        </w:rPr>
        <w:t xml:space="preserve">八、2024年一般公共预算“三公”经费总体情况表；</w:t>
      </w:r>
    </w:p>
    <w:p>
      <w:pPr>
        <w:overflowPunct w:val="0"/>
        <w:spacing w:before="0" w:beforeAutospacing="0" w:after="0" w:afterAutospacing="0" w:line="340"/>
        <w:ind w:firstLine="640"/>
        <w:jc w:val="both"/>
      </w:pPr>
      <w:r>
        <w:rPr>
          <w:rFonts w:ascii="FangSong" w:eastAsia="FangSong" w:hAnsi="FangSong" w:cs="FangSong"/>
          <w:sz w:val="32"/>
        </w:rPr>
        <w:t xml:space="preserve">九、2024年政府性基金预算支出情况表；</w:t>
      </w:r>
    </w:p>
    <w:p>
      <w:pPr>
        <w:overflowPunct w:val="0"/>
        <w:spacing w:before="0" w:beforeAutospacing="0" w:after="0" w:afterAutospacing="0" w:line="340"/>
        <w:ind w:firstLine="640"/>
        <w:jc w:val="both"/>
      </w:pPr>
      <w:r>
        <w:rPr>
          <w:rFonts w:ascii="FangSong" w:eastAsia="FangSong" w:hAnsi="FangSong" w:cs="FangSong"/>
          <w:sz w:val="32"/>
        </w:rPr>
        <w:t xml:space="preserve">十、2024年国有资本经营支出预算表；</w:t>
      </w:r>
    </w:p>
    <w:p>
      <w:pPr>
        <w:overflowPunct w:val="0"/>
        <w:spacing w:before="0" w:beforeAutospacing="0" w:after="0" w:afterAutospacing="0" w:line="340"/>
        <w:ind w:firstLine="640"/>
        <w:jc w:val="both"/>
      </w:pPr>
      <w:r>
        <w:rPr>
          <w:rFonts w:ascii="FangSong" w:eastAsia="FangSong" w:hAnsi="FangSong" w:cs="FangSong"/>
          <w:sz w:val="32"/>
        </w:rPr>
        <w:t xml:space="preserve">十一、2024年项目支出表；</w:t>
      </w:r>
    </w:p>
    <w:p>
      <w:pPr>
        <w:overflowPunct w:val="0"/>
        <w:spacing w:before="0" w:beforeAutospacing="0" w:after="0" w:afterAutospacing="0" w:line="340"/>
        <w:ind w:firstLine="640"/>
        <w:jc w:val="both"/>
        <w:sectPr>
          <w:pgSz w:w="11900" w:h="16840" w:orient="portrait"/>
          <w:pgMar w:top="1440" w:right="1820" w:bottom="1440" w:left="1820" w:header="720" w:footer="720" w:gutter="0"/>
        </w:sectPr>
      </w:pPr>
      <w:r>
        <w:rPr>
          <w:rFonts w:ascii="FangSong" w:eastAsia="FangSong" w:hAnsi="FangSong" w:cs="FangSong"/>
          <w:sz w:val="32"/>
        </w:rPr>
        <w:t xml:space="preserve">十二、2024年预算项目绩效目标汇总表。</w:t>
      </w:r>
    </w:p>
    <w:p>
      <w:pPr>
        <w:overflowPunct w:val="0"/>
        <w:spacing w:before="0" w:beforeAutospacing="0" w:after="0" w:afterAutospacing="0"/>
        <w:jc w:val="center"/>
      </w:pPr>
      <w:r>
        <w:rPr>
          <w:rFonts w:ascii="SimHei" w:eastAsia="SimHei" w:hAnsi="SimHei" w:cs="SimHei"/>
          <w:sz w:val="44"/>
        </w:rPr>
        <w:t xml:space="preserve">第一部分</w:t>
      </w:r>
    </w:p>
    <w:p>
      <w:pPr>
        <w:overflowPunct w:val="0"/>
        <w:spacing w:before="0" w:beforeAutospacing="0" w:after="0" w:afterAutospacing="0"/>
        <w:jc w:val="center"/>
      </w:pPr>
      <w:r>
        <w:rPr>
          <w:rFonts w:ascii="SimHei" w:eastAsia="SimHei" w:hAnsi="SimHei" w:cs="SimHei"/>
          <w:sz w:val="44"/>
        </w:rPr>
        <w:t xml:space="preserve">许昌市建安区教育体育局（本级）</w:t>
      </w:r>
    </w:p>
    <w:p>
      <w:pPr>
        <w:overflowPunct w:val="0"/>
        <w:spacing w:before="0" w:beforeAutospacing="0" w:after="0" w:afterAutospacing="0"/>
        <w:jc w:val="center"/>
      </w:pPr>
      <w:r>
        <w:rPr>
          <w:rFonts w:ascii="SimHei" w:eastAsia="SimHei" w:hAnsi="SimHei" w:cs="SimHei"/>
          <w:sz w:val="44"/>
        </w:rPr>
        <w:t xml:space="preserve">单位概况</w:t>
      </w:r>
    </w:p>
    <w:p>
      <w:pPr>
        <w:overflowPunct w:val="0"/>
        <w:spacing w:before="0" w:beforeAutospacing="0" w:after="0" w:afterAutospacing="0"/>
      </w:pPr>
    </w:p>
    <w:p>
      <w:pPr>
        <w:overflowPunct w:val="0"/>
        <w:spacing w:before="0" w:beforeAutospacing="0" w:after="0" w:afterAutospacing="0" w:line="340"/>
        <w:ind w:firstLine="640"/>
        <w:jc w:val="both"/>
      </w:pPr>
      <w:r>
        <w:rPr>
          <w:rFonts w:ascii="SimHei" w:eastAsia="SimHei" w:hAnsi="SimHei" w:cs="SimHei"/>
          <w:sz w:val="32"/>
        </w:rPr>
        <w:t xml:space="preserve">一、主要职责</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许昌市建安区教育体育局主要职责包括：</w:t>
      </w:r>
    </w:p>
    <w:p>
      <w:pPr>
        <w:overflowPunct w:val="0"/>
        <w:spacing w:before="0" w:beforeAutospacing="0" w:after="0" w:afterAutospacing="0" w:line="340"/>
        <w:ind w:firstLine="640"/>
        <w:jc w:val="both"/>
      </w:pPr>
      <w:r>
        <w:rPr>
          <w:rFonts w:ascii="FangSong" w:eastAsia="FangSong" w:hAnsi="FangSong" w:cs="FangSong"/>
          <w:sz w:val="32"/>
        </w:rPr>
        <w:t xml:space="preserve">（1）贯彻执行党和国家关于教育体育工作的方针、政策和法律、法规;负责教育理论研究和宣传工作。</w:t>
      </w:r>
    </w:p>
    <w:p>
      <w:pPr>
        <w:overflowPunct w:val="0"/>
        <w:spacing w:before="0" w:beforeAutospacing="0" w:after="0" w:afterAutospacing="0" w:line="340"/>
        <w:ind w:firstLine="640"/>
        <w:jc w:val="both"/>
      </w:pPr>
      <w:r>
        <w:rPr>
          <w:rFonts w:ascii="FangSong" w:eastAsia="FangSong" w:hAnsi="FangSong" w:cs="FangSong"/>
          <w:sz w:val="32"/>
        </w:rPr>
        <w:t xml:space="preserve">（2）研究制定全区教育体育改革发展战略和教育体育事业发展规划；负责全区各级各类教育体育的统筹规划和协调管理；指导各级各类学校的教育教学改革；负责全区教育体育信息的统计、分析和发布工作。</w:t>
      </w:r>
    </w:p>
    <w:p>
      <w:pPr>
        <w:overflowPunct w:val="0"/>
        <w:spacing w:before="0" w:beforeAutospacing="0" w:after="0" w:afterAutospacing="0" w:line="340"/>
        <w:ind w:firstLine="640"/>
        <w:jc w:val="both"/>
      </w:pPr>
      <w:r>
        <w:rPr>
          <w:rFonts w:ascii="FangSong" w:eastAsia="FangSong" w:hAnsi="FangSong" w:cs="FangSong"/>
          <w:sz w:val="32"/>
        </w:rPr>
        <w:t xml:space="preserve">（3）承办区政府交办的其他事项。</w:t>
      </w:r>
    </w:p>
    <w:p>
      <w:pPr>
        <w:overflowPunct w:val="0"/>
        <w:spacing w:before="0" w:beforeAutospacing="0" w:after="0" w:afterAutospacing="0" w:line="340"/>
        <w:ind w:firstLine="640"/>
        <w:jc w:val="both"/>
      </w:pPr>
      <w:r>
        <w:rPr>
          <w:rFonts w:ascii="FangSong" w:eastAsia="FangSong" w:hAnsi="FangSong" w:cs="FangSong"/>
          <w:sz w:val="32"/>
        </w:rPr>
        <w:t xml:space="preserve">（4）局属二级机构的主要职能是电化教育工作、执行事业财务会计制度、全区普通高校、普通中专、成人高校、成人中专招生考试、高等教育自学考试和教师资格考试等的报名考试工作、全区组织开展资助管理工作等。</w:t>
      </w:r>
    </w:p>
    <w:p>
      <w:pPr>
        <w:overflowPunct w:val="0"/>
        <w:spacing w:before="0" w:beforeAutospacing="0" w:after="0" w:afterAutospacing="0" w:line="340"/>
        <w:ind w:firstLine="640"/>
        <w:jc w:val="both"/>
      </w:pPr>
      <w:r>
        <w:rPr>
          <w:rFonts w:ascii="FangSong" w:eastAsia="FangSong" w:hAnsi="FangSong" w:cs="FangSong"/>
          <w:sz w:val="32"/>
        </w:rPr>
        <w:t xml:space="preserve">（5）全面贯彻党和国家的教育方针、政策、法规和上级教育行政部门的指示，结合许昌市实际研究制定本校教育事业的发展规划和各项计划，实施办法和补充规定，并组织实施。</w:t>
      </w:r>
    </w:p>
    <w:p>
      <w:pPr>
        <w:overflowPunct w:val="0"/>
        <w:spacing w:before="0" w:beforeAutospacing="0" w:after="0" w:afterAutospacing="0" w:line="340"/>
        <w:ind w:firstLine="640"/>
        <w:jc w:val="both"/>
      </w:pPr>
      <w:r>
        <w:rPr>
          <w:rFonts w:ascii="FangSong" w:eastAsia="FangSong" w:hAnsi="FangSong" w:cs="FangSong"/>
          <w:sz w:val="32"/>
        </w:rPr>
        <w:t xml:space="preserve">（6）管理和指导学校基础教育，会同有关部门管理、指导、协调学校的教育工作。</w:t>
      </w:r>
    </w:p>
    <w:p>
      <w:pPr>
        <w:overflowPunct w:val="0"/>
        <w:spacing w:before="0" w:beforeAutospacing="0" w:after="0" w:afterAutospacing="0" w:line="340"/>
        <w:ind w:firstLine="640"/>
        <w:jc w:val="both"/>
      </w:pPr>
      <w:r>
        <w:rPr>
          <w:rFonts w:ascii="FangSong" w:eastAsia="FangSong" w:hAnsi="FangSong" w:cs="FangSong"/>
          <w:sz w:val="32"/>
        </w:rPr>
        <w:t xml:space="preserve">（7）规划、协调指导学校的教学改革工作；负责指导开展教育科学研究和教学研究；指导我校教育综合改革工作。</w:t>
      </w:r>
    </w:p>
    <w:p>
      <w:pPr>
        <w:overflowPunct w:val="0"/>
        <w:spacing w:before="0" w:beforeAutospacing="0" w:after="0" w:afterAutospacing="0" w:line="340"/>
        <w:ind w:firstLine="640"/>
        <w:jc w:val="both"/>
      </w:pPr>
      <w:r>
        <w:rPr>
          <w:rFonts w:ascii="FangSong" w:eastAsia="FangSong" w:hAnsi="FangSong" w:cs="FangSong"/>
          <w:sz w:val="32"/>
        </w:rPr>
        <w:t xml:space="preserve">（8）会同上级教育部门拟定教育拔款；统筹安排教育费附加、教育专项经费；会同上级教育部门检查、指导学校教育事业经费的使用情况；监督审计学校的教育事业经费。</w:t>
      </w:r>
    </w:p>
    <w:p>
      <w:pPr>
        <w:overflowPunct w:val="0"/>
        <w:spacing w:before="0" w:beforeAutospacing="0" w:after="0" w:afterAutospacing="0" w:line="340"/>
        <w:ind w:firstLine="640"/>
        <w:jc w:val="both"/>
      </w:pPr>
      <w:r>
        <w:rPr>
          <w:rFonts w:ascii="FangSong" w:eastAsia="FangSong" w:hAnsi="FangSong" w:cs="FangSong"/>
          <w:sz w:val="32"/>
        </w:rPr>
        <w:t xml:space="preserve">（9）负责教育方针、政策、法规的宣传工作；指导学校思想品德、体育、卫生、艺术工作。</w:t>
      </w:r>
    </w:p>
    <w:p>
      <w:pPr>
        <w:overflowPunct w:val="0"/>
        <w:spacing w:before="0" w:beforeAutospacing="0" w:after="0" w:afterAutospacing="0" w:line="340"/>
        <w:ind w:firstLine="640"/>
        <w:jc w:val="both"/>
      </w:pPr>
      <w:r>
        <w:rPr>
          <w:rFonts w:ascii="FangSong" w:eastAsia="FangSong" w:hAnsi="FangSong" w:cs="FangSong"/>
          <w:sz w:val="32"/>
        </w:rPr>
        <w:t xml:space="preserve">（10）规划、指导教师队伍建设工作；负责教育（系统）专业技术职务的评审工作；负责并指导学校内部管理体制改革。</w:t>
      </w:r>
    </w:p>
    <w:p>
      <w:pPr>
        <w:overflowPunct w:val="0"/>
        <w:spacing w:before="0" w:beforeAutospacing="0" w:after="0" w:afterAutospacing="0" w:line="340"/>
        <w:ind w:firstLine="640"/>
        <w:jc w:val="both"/>
      </w:pPr>
      <w:r>
        <w:rPr>
          <w:rFonts w:ascii="SimHei" w:eastAsia="SimHei" w:hAnsi="SimHei" w:cs="SimHei"/>
          <w:sz w:val="32"/>
        </w:rPr>
        <w:t xml:space="preserve">二、机构设置</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内设12个科室，主要是：中共许昌市建安区委教育工作领导小组秘书组秘书股、行政办公室、人事股、财务股、基础教育股、体育卫生艺术教育股、安全管理股、教育督导办公室、教育体育项目管理股、思想政治与组织工作股、校外培训机构监督管理股、主体责任办。</w:t>
      </w:r>
    </w:p>
    <w:p>
      <w:pPr>
        <w:overflowPunct w:val="0"/>
        <w:spacing w:before="0" w:beforeAutospacing="0" w:after="0" w:afterAutospacing="0" w:line="340"/>
        <w:ind w:firstLine="640"/>
        <w:jc w:val="both"/>
      </w:pPr>
      <w:r>
        <w:rPr>
          <w:rFonts w:ascii="SimHei" w:eastAsia="SimHei" w:hAnsi="SimHei" w:cs="SimHei"/>
          <w:sz w:val="32"/>
        </w:rPr>
        <w:t xml:space="preserve">三、预算单位构成</w:t>
      </w:r>
    </w:p>
    <w:p>
      <w:pPr>
        <w:overflowPunct w:val="0"/>
        <w:spacing w:before="0" w:beforeAutospacing="0" w:after="0" w:afterAutospacing="0" w:line="340"/>
        <w:ind w:firstLine="640"/>
        <w:jc w:val="both"/>
        <w:sectPr>
          <w:footerReference w:type="default" r:id="rId9"/>
          <w:pgSz w:w="11900" w:h="16840" w:orient="portrait"/>
          <w:pgMar w:top="1440" w:right="1820" w:bottom="1440" w:left="1820" w:header="720" w:footer="720" w:gutter="0"/>
          <w:pgNumType w:start="1"/>
        </w:sectPr>
      </w:pPr>
      <w:r>
        <w:rPr>
          <w:rFonts w:ascii="FangSong" w:eastAsia="FangSong" w:hAnsi="FangSong" w:cs="FangSong"/>
          <w:sz w:val="32"/>
        </w:rPr>
        <w:t xml:space="preserve">本预算为许昌市建安区教育体育局（本级）预算。</w:t>
      </w:r>
    </w:p>
    <w:p>
      <w:pPr>
        <w:overflowPunct w:val="0"/>
        <w:spacing w:before="0" w:beforeAutospacing="0" w:after="0" w:afterAutospacing="0"/>
        <w:jc w:val="center"/>
      </w:pPr>
      <w:r>
        <w:rPr>
          <w:rFonts w:ascii="SimHei" w:eastAsia="SimHei" w:hAnsi="SimHei" w:cs="SimHei"/>
          <w:sz w:val="44"/>
        </w:rPr>
        <w:t xml:space="preserve">第二部分</w:t>
      </w:r>
    </w:p>
    <w:p>
      <w:pPr>
        <w:overflowPunct w:val="0"/>
        <w:spacing w:before="0" w:beforeAutospacing="0" w:after="0" w:afterAutospacing="0"/>
        <w:jc w:val="center"/>
      </w:pPr>
      <w:r>
        <w:rPr>
          <w:rFonts w:ascii="SimHei" w:eastAsia="SimHei" w:hAnsi="SimHei" w:cs="SimHei"/>
          <w:sz w:val="44"/>
        </w:rPr>
        <w:t xml:space="preserve">许昌市建安区教育体育局（本级）</w:t>
      </w:r>
    </w:p>
    <w:p>
      <w:pPr>
        <w:overflowPunct w:val="0"/>
        <w:spacing w:before="0" w:beforeAutospacing="0" w:after="0" w:afterAutospacing="0"/>
        <w:jc w:val="center"/>
      </w:pPr>
      <w:r>
        <w:rPr>
          <w:rFonts w:ascii="SimHei" w:eastAsia="SimHei" w:hAnsi="SimHei" w:cs="SimHei"/>
          <w:sz w:val="44"/>
        </w:rPr>
        <w:t xml:space="preserve">2024年度单位预算情况说明</w:t>
      </w: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line="340"/>
        <w:ind w:firstLine="640"/>
        <w:jc w:val="both"/>
      </w:pPr>
      <w:r>
        <w:rPr>
          <w:rFonts w:ascii="SimHei" w:eastAsia="SimHei" w:hAnsi="SimHei" w:cs="SimHei"/>
          <w:sz w:val="32"/>
        </w:rPr>
        <w:t xml:space="preserve">一、收入支出预算总体情况说明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2024年度收入总计10377.24万元，支出总计10377.24万元，收入、支出总计与上年相比，减少11179.85万元，下降51.86%，主要原因是我单位2023年政府性基金收入1.1亿元，本年此项政府行基金收入675万元，减少较多。</w:t>
      </w:r>
    </w:p>
    <w:p>
      <w:pPr>
        <w:overflowPunct w:val="0"/>
        <w:spacing w:before="0" w:beforeAutospacing="0" w:after="0" w:afterAutospacing="0" w:line="340"/>
        <w:ind w:firstLine="640"/>
        <w:jc w:val="both"/>
      </w:pPr>
      <w:r>
        <w:rPr>
          <w:rFonts w:ascii="SimHei" w:eastAsia="SimHei" w:hAnsi="SimHei" w:cs="SimHei"/>
          <w:sz w:val="32"/>
        </w:rPr>
        <w:t xml:space="preserve">二、收入预算总体情况说明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2024年度收入合计10377.24万元，其中：一般公共预算收入9702.24万元，政府性基金预算收入675万元，国有资本经营预算收入0万元，财政专户管理资金收入0万元，事业收入0万元，事业单位经营收入0万元，上级补助收入0万元，附属单位上缴收入0万元，其他收入0万元，上年结转结余0万元。</w:t>
      </w:r>
    </w:p>
    <w:p>
      <w:pPr>
        <w:overflowPunct w:val="0"/>
        <w:spacing w:before="0" w:beforeAutospacing="0" w:after="0" w:afterAutospacing="0" w:line="340"/>
        <w:ind w:firstLine="640"/>
        <w:jc w:val="both"/>
      </w:pPr>
      <w:r>
        <w:rPr>
          <w:rFonts w:ascii="SimHei" w:eastAsia="SimHei" w:hAnsi="SimHei" w:cs="SimHei"/>
          <w:sz w:val="32"/>
        </w:rPr>
        <w:t xml:space="preserve">三、支出预算总体情况说明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许昌市建安区教育体育局（本级）2024年度支出合计10377.24万元，其中：基本支出477.25万元，占4.6%；项目支出9899.99万元，占95.4%。</w:t>
      </w:r>
    </w:p>
    <w:p>
      <w:pPr>
        <w:overflowPunct w:val="0"/>
        <w:spacing w:before="0" w:beforeAutospacing="0" w:after="0" w:afterAutospacing="0" w:line="340"/>
        <w:ind w:firstLine="640"/>
        <w:jc w:val="both"/>
      </w:pPr>
      <w:r>
        <w:rPr>
          <w:rFonts w:ascii="SimHei" w:eastAsia="SimHei" w:hAnsi="SimHei" w:cs="SimHei"/>
          <w:sz w:val="32"/>
        </w:rPr>
        <w:t xml:space="preserve">四、财政拨款收支预算总体情况说明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许昌市建安区教育体育局（本级）2024年度一般公共预算拨款收支9702.24万元，政府性基金预算拨款收支675万元，国有资本经营预算拨款收支0万元。</w:t>
      </w:r>
    </w:p>
    <w:p>
      <w:pPr>
        <w:overflowPunct w:val="0"/>
        <w:spacing w:before="0" w:beforeAutospacing="0" w:after="0" w:afterAutospacing="0" w:line="340"/>
        <w:ind w:firstLine="640"/>
        <w:jc w:val="both"/>
      </w:pPr>
      <w:r>
        <w:rPr>
          <w:rFonts w:ascii="FangSong" w:eastAsia="FangSong" w:hAnsi="FangSong" w:cs="FangSong"/>
          <w:sz w:val="32"/>
        </w:rPr>
        <w:t xml:space="preserve">一般公共预算拨款收支与上年相比，减少442.85万元，下降4.37%，主要原因是由于公务员工资改革，同时我单位两位离休人员去世，导致我单位工资福利支出预算收支和行政单位离退休预算收支减少。</w:t>
      </w:r>
    </w:p>
    <w:p>
      <w:pPr>
        <w:overflowPunct w:val="0"/>
        <w:spacing w:before="0" w:beforeAutospacing="0" w:after="0" w:afterAutospacing="0" w:line="340"/>
        <w:ind w:firstLine="640"/>
        <w:jc w:val="both"/>
      </w:pPr>
      <w:r>
        <w:rPr>
          <w:rFonts w:ascii="FangSong" w:eastAsia="FangSong" w:hAnsi="FangSong" w:cs="FangSong"/>
          <w:sz w:val="32"/>
        </w:rPr>
        <w:t xml:space="preserve">政府性基金预算拨款收支与上年相比，减少10737万元，下降94.09%，主要原因是2023年我单位有职教中心和公立幼儿园项目，使用了政府性基金，本年项目减少，政府性预算收支减少。</w:t>
      </w:r>
    </w:p>
    <w:p>
      <w:pPr>
        <w:overflowPunct w:val="0"/>
        <w:spacing w:before="0" w:beforeAutospacing="0" w:after="0" w:afterAutospacing="0" w:line="340"/>
        <w:ind w:firstLine="640"/>
        <w:jc w:val="both"/>
      </w:pPr>
      <w:r>
        <w:rPr>
          <w:rFonts w:ascii="FangSong" w:eastAsia="FangSong" w:hAnsi="FangSong" w:cs="FangSong"/>
          <w:sz w:val="32"/>
        </w:rPr>
        <w:t xml:space="preserve">国有资本经营预算拨款收支与上年相比，持平。</w:t>
      </w:r>
    </w:p>
    <w:p>
      <w:pPr>
        <w:overflowPunct w:val="0"/>
        <w:spacing w:before="0" w:beforeAutospacing="0" w:after="0" w:afterAutospacing="0" w:line="340"/>
        <w:ind w:firstLine="640"/>
        <w:jc w:val="both"/>
      </w:pPr>
      <w:r>
        <w:rPr>
          <w:rFonts w:ascii="SimHei" w:eastAsia="SimHei" w:hAnsi="SimHei" w:cs="SimHei"/>
          <w:sz w:val="32"/>
        </w:rPr>
        <w:t xml:space="preserve">五、一般公共预算支出预算情况说明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2024年度一般公共预算支出年初预算为9702.24万元。其中：基本支出477.25万元，占4.92%；项目支出9224.99万元，占95.08%。主要用于以下方面：教育支出9623.9万元，占99.19%；社会保障和就业支出78.34万元，占0.81%。</w:t>
      </w:r>
    </w:p>
    <w:p>
      <w:pPr>
        <w:overflowPunct w:val="0"/>
        <w:spacing w:before="0" w:beforeAutospacing="0" w:after="0" w:afterAutospacing="0" w:line="340"/>
        <w:ind w:firstLine="640"/>
        <w:jc w:val="both"/>
      </w:pPr>
      <w:r>
        <w:rPr>
          <w:rFonts w:ascii="SimHei" w:eastAsia="SimHei" w:hAnsi="SimHei" w:cs="SimHei"/>
          <w:sz w:val="32"/>
        </w:rPr>
        <w:t xml:space="preserve">六、一般公共预算基本支出情况说明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2024年度一般公共预算基本支出477.25万元，其中：人员经费473.49万元，主要包括：基本工资、其他社会保障缴费、奖金、离休费、津贴补贴、住房公积金、职工基本医疗保险缴费、医疗费补助、机关事业单位基本养老保险缴费、退休费、生活补助；公用经费3.76万元，主要包括：邮电费。</w:t>
      </w:r>
    </w:p>
    <w:p>
      <w:pPr>
        <w:overflowPunct w:val="0"/>
        <w:spacing w:before="0" w:beforeAutospacing="0" w:after="0" w:afterAutospacing="0" w:line="340"/>
        <w:ind w:firstLine="640"/>
        <w:jc w:val="both"/>
      </w:pPr>
      <w:r>
        <w:rPr>
          <w:rFonts w:ascii="SimHei" w:eastAsia="SimHei" w:hAnsi="SimHei" w:cs="SimHei"/>
          <w:sz w:val="32"/>
        </w:rPr>
        <w:t xml:space="preserve">七、支出预算经济分类情况说明</w:t>
      </w:r>
    </w:p>
    <w:p>
      <w:pPr>
        <w:overflowPunct w:val="0"/>
        <w:spacing w:before="0" w:beforeAutospacing="0" w:after="0" w:afterAutospacing="0" w:line="340"/>
        <w:ind w:firstLine="640"/>
        <w:jc w:val="both"/>
      </w:pPr>
      <w:r>
        <w:rPr>
          <w:rFonts w:ascii="FangSong" w:eastAsia="FangSong" w:hAnsi="FangSong" w:cs="FangSong"/>
          <w:sz w:val="32"/>
        </w:rPr>
        <w:t xml:space="preserve">按照《财政部关于印发&lt;支出经济分类科目改革方案&gt;的通知》（财预〔2017〕98号）要求，从2018年起全面实施支出经济分类科目改革，根据政府预算管理和部门预算管理的不同特点，分设部门预算支出经济分类科目和政府预算支出经济分类科目，两套科目之间保持对应关系。许昌市建安区教育体育局（本级）《支出经济分类汇总表》,按两套经济分类科目分别反映不同资金来源的全部预算支出。</w:t>
      </w:r>
    </w:p>
    <w:p>
      <w:pPr>
        <w:overflowPunct w:val="0"/>
        <w:spacing w:before="0" w:beforeAutospacing="0" w:after="0" w:afterAutospacing="0" w:line="340"/>
        <w:ind w:firstLine="640"/>
        <w:jc w:val="both"/>
      </w:pPr>
      <w:r>
        <w:rPr>
          <w:rFonts w:ascii="SimHei" w:eastAsia="SimHei" w:hAnsi="SimHei" w:cs="SimHei"/>
          <w:sz w:val="32"/>
        </w:rPr>
        <w:t xml:space="preserve">八、“三公”经费支出预算情况说明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许昌市建安区教育体育局（本级）2024年度“三公”经费预算0万元，与2023年相比，持平,具体支出情况如下：</w:t>
      </w:r>
    </w:p>
    <w:p>
      <w:pPr>
        <w:overflowPunct w:val="0"/>
        <w:spacing w:before="0" w:beforeAutospacing="0" w:after="0" w:afterAutospacing="0" w:line="340"/>
        <w:ind w:firstLine="640"/>
        <w:jc w:val="both"/>
      </w:pPr>
      <w:r>
        <w:rPr>
          <w:rFonts w:ascii="FangSong" w:eastAsia="FangSong" w:hAnsi="FangSong" w:cs="FangSong"/>
          <w:b/>
          <w:sz w:val="32"/>
        </w:rPr>
        <w:t xml:space="preserve">（一）因公出国（境）费0万元，</w:t>
      </w:r>
      <w:r>
        <w:rPr>
          <w:rFonts w:ascii="FangSong" w:eastAsia="FangSong" w:hAnsi="FangSong" w:cs="FangSong"/>
          <w:sz w:val="32"/>
        </w:rPr>
        <w:t xml:space="preserve">与2023年相比，持平，主要原因是无因公出国（境）计划。</w:t>
      </w:r>
    </w:p>
    <w:p>
      <w:pPr>
        <w:overflowPunct w:val="0"/>
        <w:spacing w:before="0" w:beforeAutospacing="0" w:after="0" w:afterAutospacing="0" w:line="340"/>
        <w:ind w:firstLine="640"/>
        <w:jc w:val="both"/>
      </w:pPr>
      <w:r>
        <w:rPr>
          <w:rFonts w:ascii="FangSong" w:eastAsia="FangSong" w:hAnsi="FangSong" w:cs="FangSong"/>
          <w:b/>
          <w:sz w:val="32"/>
        </w:rPr>
        <w:t xml:space="preserve">（二）公务用车购置及运行费0万元，一是公务用车购置费0万元，</w:t>
      </w:r>
      <w:r>
        <w:rPr>
          <w:rFonts w:ascii="FangSong" w:eastAsia="FangSong" w:hAnsi="FangSong" w:cs="FangSong"/>
          <w:sz w:val="32"/>
        </w:rPr>
        <w:t xml:space="preserve">主要用于公务用车购置等支出，与2023年相比，持平，主要原因是无公车购置计划。</w:t>
      </w:r>
      <w:r>
        <w:rPr>
          <w:rFonts w:ascii="FangSong" w:eastAsia="FangSong" w:hAnsi="FangSong" w:cs="FangSong"/>
          <w:b/>
          <w:sz w:val="32"/>
        </w:rPr>
        <w:t xml:space="preserve">二是公务用车运行费0万元，</w:t>
      </w:r>
      <w:r>
        <w:rPr>
          <w:rFonts w:ascii="FangSong" w:eastAsia="FangSong" w:hAnsi="FangSong" w:cs="FangSong"/>
          <w:sz w:val="32"/>
        </w:rPr>
        <w:t xml:space="preserve">主要用于公务用车加油、维修及保险购置等支出，与2023年相比，持平，主要原因是本单位无公务用车，无相关费用。</w:t>
      </w:r>
    </w:p>
    <w:p>
      <w:pPr>
        <w:overflowPunct w:val="0"/>
        <w:spacing w:before="0" w:beforeAutospacing="0" w:after="0" w:afterAutospacing="0" w:line="340"/>
        <w:ind w:firstLine="640"/>
        <w:jc w:val="both"/>
      </w:pPr>
      <w:r>
        <w:rPr>
          <w:rFonts w:ascii="FangSong" w:eastAsia="FangSong" w:hAnsi="FangSong" w:cs="FangSong"/>
          <w:b/>
          <w:sz w:val="32"/>
        </w:rPr>
        <w:t xml:space="preserve">（三）公务接待费0万元，</w:t>
      </w:r>
      <w:r>
        <w:rPr>
          <w:rFonts w:ascii="FangSong" w:eastAsia="FangSong" w:hAnsi="FangSong" w:cs="FangSong"/>
          <w:sz w:val="32"/>
        </w:rPr>
        <w:t xml:space="preserve">主要用于按规定开支的各类公务接待（含外宾接待）等支出，与2023年相比，持平，主要原因是无公务接待计划。</w:t>
      </w:r>
    </w:p>
    <w:p>
      <w:pPr>
        <w:overflowPunct w:val="0"/>
        <w:spacing w:before="0" w:beforeAutospacing="0" w:after="0" w:afterAutospacing="0" w:line="340"/>
        <w:ind w:firstLine="640"/>
        <w:jc w:val="both"/>
      </w:pPr>
      <w:r>
        <w:rPr>
          <w:rFonts w:ascii="SimHei" w:eastAsia="SimHei" w:hAnsi="SimHei" w:cs="SimHei"/>
          <w:sz w:val="32"/>
        </w:rPr>
        <w:t xml:space="preserve">九、政府性基金预算支出情况说明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许昌市建安区教育体育局（本级）2024年度政府性基金预算支出年初预算为675万元。其中：基本支出0万元，占0%；项目支出675万元，占100%。</w:t>
      </w:r>
    </w:p>
    <w:p>
      <w:pPr>
        <w:overflowPunct w:val="0"/>
        <w:spacing w:before="0" w:beforeAutospacing="0" w:after="0" w:afterAutospacing="0" w:line="340"/>
        <w:ind w:firstLine="640"/>
        <w:jc w:val="both"/>
      </w:pPr>
      <w:r>
        <w:rPr>
          <w:rFonts w:ascii="SimHei" w:eastAsia="SimHei" w:hAnsi="SimHei" w:cs="SimHei"/>
          <w:sz w:val="32"/>
        </w:rPr>
        <w:t xml:space="preserve">十、国有资本经营预算支出预算情况说明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许昌市建安区教育体育局（本级）2024年度国有资金经营预算支出0万元，没有使用国有资本经营预算拨款安排的支出。</w:t>
      </w:r>
    </w:p>
    <w:p>
      <w:pPr>
        <w:overflowPunct w:val="0"/>
        <w:spacing w:before="0" w:beforeAutospacing="0" w:after="0" w:afterAutospacing="0" w:line="340"/>
        <w:ind w:firstLine="640"/>
        <w:jc w:val="both"/>
      </w:pPr>
      <w:r>
        <w:rPr>
          <w:rFonts w:ascii="SimHei" w:eastAsia="SimHei" w:hAnsi="SimHei" w:cs="SimHei"/>
          <w:sz w:val="32"/>
        </w:rPr>
        <w:t xml:space="preserve">十一、其他重要事项情况说明</w:t>
      </w:r>
    </w:p>
    <w:p>
      <w:pPr>
        <w:overflowPunct w:val="0"/>
        <w:spacing w:before="0" w:beforeAutospacing="0" w:after="0" w:afterAutospacing="0" w:line="340"/>
        <w:ind w:firstLine="640"/>
        <w:jc w:val="both"/>
      </w:pPr>
      <w:r>
        <w:rPr>
          <w:rFonts w:ascii="FangSong" w:eastAsia="FangSong" w:hAnsi="FangSong" w:cs="FangSong"/>
          <w:b/>
          <w:sz w:val="32"/>
        </w:rPr>
        <w:t xml:space="preserve">（一）机关运行经费预算情况</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许昌市建安区教育体育局（本级）2024年度机关运行经费支出预算3.76万元，主要保障机关正常运转及正常履职需要的办公费、水电费、日常维修、差旅费、公务用车运行维护费以及其他相关支出。</w:t>
      </w:r>
    </w:p>
    <w:p>
      <w:pPr>
        <w:overflowPunct w:val="0"/>
        <w:spacing w:before="0" w:beforeAutospacing="0" w:after="0" w:afterAutospacing="0" w:line="340"/>
        <w:ind w:firstLine="640"/>
        <w:jc w:val="both"/>
      </w:pPr>
      <w:r>
        <w:rPr>
          <w:rFonts w:ascii="FangSong" w:eastAsia="FangSong" w:hAnsi="FangSong" w:cs="FangSong"/>
          <w:b/>
          <w:sz w:val="32"/>
        </w:rPr>
        <w:t xml:space="preserve">（二）政府采购预算情况</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许昌市建安区教育体育局（本级）2024年度政府采购预算安排0万元，其中：政府采购货物预算0万元、政府采购工程预算0万元、政府采购服务预算0万元。</w:t>
      </w:r>
    </w:p>
    <w:p>
      <w:pPr>
        <w:overflowPunct w:val="0"/>
        <w:spacing w:before="0" w:beforeAutospacing="0" w:after="0" w:afterAutospacing="0" w:line="340"/>
        <w:ind w:firstLine="640"/>
        <w:jc w:val="both"/>
      </w:pPr>
      <w:r>
        <w:rPr>
          <w:rFonts w:ascii="FangSong" w:eastAsia="FangSong" w:hAnsi="FangSong" w:cs="FangSong"/>
          <w:b/>
          <w:sz w:val="32"/>
        </w:rPr>
        <w:t xml:space="preserve">（三）预算绩效管理情况</w:t>
      </w:r>
    </w:p>
    <w:p>
      <w:pPr>
        <w:overflowPunct w:val="0"/>
        <w:spacing w:before="0" w:beforeAutospacing="0" w:after="0" w:afterAutospacing="0" w:line="340"/>
        <w:ind w:firstLine="640"/>
        <w:jc w:val="both"/>
      </w:pPr>
      <w:r>
        <w:rPr>
          <w:rFonts w:ascii="FangSong" w:eastAsia="FangSong" w:hAnsi="FangSong" w:cs="FangSong"/>
          <w:b/>
          <w:sz w:val="32"/>
        </w:rPr>
        <w:t xml:space="preserve">按照《中共建安区委、建安区人民政府关于全面实施预算绩 效管理的实施意见》（建安发〔2021〕13 号）文件精神，</w:t>
      </w:r>
      <w:r>
        <w:rPr>
          <w:rFonts w:ascii="FangSong" w:eastAsia="FangSong" w:hAnsi="FangSong" w:cs="FangSong"/>
          <w:sz w:val="32"/>
        </w:rPr>
        <w:t xml:space="preserve">许昌市建安区教育体育局（本级）对单位整体支出和项目支出开展全过程预算绩效管理，本单位所有支出实行绩效目标管理。纳入2024年度部门整体支出绩效目标的金额为10377.24万元，其中：基本支出477.25万元，项目支出9899.99万元，支出项目22个。</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本级）2024年度预算项目绩效目标，从项目产出、项目效益、满意度等方面设置了绩效指标，综合反映项目预期完成的数量、实效、质量，预期达到的社会经济效益、可持续影响及服务对象满意度等情况。</w:t>
      </w:r>
    </w:p>
    <w:p>
      <w:pPr>
        <w:overflowPunct w:val="0"/>
        <w:spacing w:before="0" w:beforeAutospacing="0" w:after="0" w:afterAutospacing="0" w:line="340"/>
        <w:ind w:firstLine="640"/>
        <w:jc w:val="both"/>
      </w:pPr>
      <w:r>
        <w:rPr>
          <w:rFonts w:ascii="FangSong" w:eastAsia="FangSong" w:hAnsi="FangSong" w:cs="FangSong"/>
          <w:b/>
          <w:sz w:val="32"/>
        </w:rPr>
        <w:t xml:space="preserve">（四）重点项目绩效评价情况</w:t>
      </w:r>
    </w:p>
    <w:p>
      <w:pPr>
        <w:overflowPunct w:val="0"/>
        <w:spacing w:before="0" w:beforeAutospacing="0" w:after="0" w:afterAutospacing="0" w:line="340"/>
        <w:ind w:firstLine="640"/>
        <w:jc w:val="both"/>
      </w:pPr>
      <w:r>
        <w:rPr>
          <w:rFonts w:ascii="FangSong" w:eastAsia="FangSong" w:hAnsi="FangSong" w:cs="FangSong"/>
          <w:sz w:val="32"/>
        </w:rPr>
        <w:t xml:space="preserve">2024年度我单位2024年原民办教师养老补贴省级补助项目纳入重点项目绩效评价，绩效目标已经随2024年度政府预算同步公开，我部门将积极配合做好绩效运行监控、绩效自评与评价，同时做好各环节问题整改和应用等工作，不断提高财政资金使用效益。</w:t>
      </w:r>
    </w:p>
    <w:p>
      <w:pPr>
        <w:overflowPunct w:val="0"/>
        <w:spacing w:before="0" w:beforeAutospacing="0" w:after="0" w:afterAutospacing="0" w:line="340"/>
        <w:ind w:firstLine="640"/>
        <w:jc w:val="both"/>
      </w:pPr>
      <w:r>
        <w:rPr>
          <w:rFonts w:ascii="FangSong" w:eastAsia="FangSong" w:hAnsi="FangSong" w:cs="FangSong"/>
          <w:b/>
          <w:sz w:val="32"/>
        </w:rPr>
        <w:t xml:space="preserve">（五）国有资产占用情况</w:t>
      </w:r>
    </w:p>
    <w:p>
      <w:pPr>
        <w:overflowPunct w:val="0"/>
        <w:spacing w:before="0" w:beforeAutospacing="0" w:after="0" w:afterAutospacing="0" w:line="340"/>
        <w:ind w:firstLine="640"/>
        <w:jc w:val="both"/>
      </w:pPr>
      <w:r>
        <w:rPr>
          <w:rFonts w:ascii="FangSong" w:eastAsia="FangSong" w:hAnsi="FangSong" w:cs="FangSong"/>
          <w:sz w:val="32"/>
        </w:rPr>
        <w:t xml:space="preserve">2023年末，许昌市建安区教育体育局（本级）共有车辆0辆，其中：一般公务用车0辆、一般执法执勤用车0辆、特种专业技术用车0辆，其他用车0辆；价值50万元以上通用设备0台（套），价值100万元以上专用设备0台（套）。</w:t>
      </w:r>
    </w:p>
    <w:p>
      <w:pPr>
        <w:overflowPunct w:val="0"/>
        <w:spacing w:before="0" w:beforeAutospacing="0" w:after="0" w:afterAutospacing="0" w:line="340"/>
        <w:ind w:firstLine="640"/>
        <w:jc w:val="both"/>
      </w:pPr>
      <w:r>
        <w:rPr>
          <w:rFonts w:ascii="FangSong" w:eastAsia="FangSong" w:hAnsi="FangSong" w:cs="FangSong"/>
          <w:sz w:val="32"/>
        </w:rPr>
        <w:t xml:space="preserve">（</w:t>
      </w:r>
      <w:r>
        <w:rPr>
          <w:rFonts w:ascii="FangSong" w:eastAsia="FangSong" w:hAnsi="FangSong" w:cs="FangSong"/>
          <w:b/>
          <w:sz w:val="32"/>
        </w:rPr>
        <w:t xml:space="preserve">六）专项转移支付项目情况</w:t>
      </w:r>
    </w:p>
    <w:p>
      <w:pPr>
        <w:overflowPunct w:val="0"/>
        <w:spacing w:before="0" w:beforeAutospacing="0" w:after="0" w:afterAutospacing="0" w:line="340"/>
        <w:ind w:firstLine="640"/>
        <w:jc w:val="both"/>
        <w:sectPr>
          <w:pgSz w:w="11900" w:h="16840" w:orient="portrait"/>
          <w:pgMar w:top="1440" w:right="1820" w:bottom="1440" w:left="1820" w:header="720" w:footer="720" w:gutter="0"/>
        </w:sectPr>
      </w:pPr>
      <w:r>
        <w:rPr>
          <w:rFonts w:ascii="FangSong" w:eastAsia="FangSong" w:hAnsi="FangSong" w:cs="FangSong"/>
          <w:sz w:val="32"/>
        </w:rPr>
        <w:t xml:space="preserve">许昌市建安区教育体育局（本级）2024年度负责管理的专项转移支付项目6个。主要是提前下达改善高中办学条件、提前下达民办教师养老补贴、城乡义乌教育经费保障机制、“三区”人才、民师养老、学前资金等，我单位将按照《预算法》等有关规定，积极做好项目分配前期准备工作，在规定的时间内向财政部门提出资金分配意见，根据有关要求做好项目申报公开等相关工作。</w:t>
      </w:r>
    </w:p>
    <w:p>
      <w:pPr>
        <w:overflowPunct w:val="0"/>
        <w:spacing w:before="0" w:beforeAutospacing="0" w:after="0" w:afterAutospacing="0"/>
        <w:jc w:val="center"/>
      </w:pPr>
      <w:r>
        <w:rPr>
          <w:rFonts w:ascii="SimHei" w:eastAsia="SimHei" w:hAnsi="SimHei" w:cs="SimHei"/>
          <w:sz w:val="44"/>
        </w:rPr>
        <w:t xml:space="preserve">第三部分</w:t>
      </w:r>
    </w:p>
    <w:p>
      <w:pPr>
        <w:overflowPunct w:val="0"/>
        <w:spacing w:before="0" w:beforeAutospacing="0" w:after="0" w:afterAutospacing="0"/>
        <w:jc w:val="center"/>
      </w:pPr>
      <w:r>
        <w:rPr>
          <w:rFonts w:ascii="SimHei" w:eastAsia="SimHei" w:hAnsi="SimHei" w:cs="SimHei"/>
          <w:sz w:val="44"/>
        </w:rPr>
        <w:t xml:space="preserve">名词解释</w:t>
      </w: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line="340"/>
        <w:ind w:firstLine="640"/>
        <w:jc w:val="both"/>
      </w:pPr>
      <w:r>
        <w:rPr>
          <w:rFonts w:ascii="FangSong" w:eastAsia="FangSong" w:hAnsi="FangSong" w:cs="FangSong"/>
          <w:sz w:val="32"/>
        </w:rPr>
        <w:t xml:space="preserve">一、财政拨款收入：是指财政部门当年拨付的资金。</w:t>
      </w:r>
    </w:p>
    <w:p>
      <w:pPr>
        <w:overflowPunct w:val="0"/>
        <w:spacing w:before="0" w:beforeAutospacing="0" w:after="0" w:afterAutospacing="0" w:line="340"/>
        <w:ind w:firstLine="640"/>
        <w:jc w:val="both"/>
      </w:pPr>
      <w:r>
        <w:rPr>
          <w:rFonts w:ascii="FangSong" w:eastAsia="FangSong" w:hAnsi="FangSong" w:cs="FangSong"/>
          <w:sz w:val="32"/>
        </w:rPr>
        <w:t xml:space="preserve">二、财政专户管理资金：是指缴入财政专户、实行专项管理的高中以上学费、住宿费、高校委托培养费、函大、电大、夜大及短训班培训费等教育收费。</w:t>
      </w:r>
    </w:p>
    <w:p>
      <w:pPr>
        <w:overflowPunct w:val="0"/>
        <w:spacing w:before="0" w:beforeAutospacing="0" w:after="0" w:afterAutospacing="0" w:line="340"/>
        <w:ind w:firstLine="640"/>
        <w:jc w:val="both"/>
      </w:pPr>
      <w:r>
        <w:rPr>
          <w:rFonts w:ascii="FangSong" w:eastAsia="FangSong" w:hAnsi="FangSong" w:cs="FangSong"/>
          <w:sz w:val="32"/>
        </w:rPr>
        <w:t xml:space="preserve">三、事业收入：是指事业单位开展专业业务活动及辅助活动所取得的收入。</w:t>
      </w:r>
    </w:p>
    <w:p>
      <w:pPr>
        <w:overflowPunct w:val="0"/>
        <w:spacing w:before="0" w:beforeAutospacing="0" w:after="0" w:afterAutospacing="0" w:line="340"/>
        <w:ind w:firstLine="640"/>
        <w:jc w:val="both"/>
      </w:pPr>
      <w:r>
        <w:rPr>
          <w:rFonts w:ascii="FangSong" w:eastAsia="FangSong" w:hAnsi="FangSong" w:cs="FangSong"/>
          <w:sz w:val="32"/>
        </w:rPr>
        <w:t xml:space="preserve">四、事业单位经营收入：是指事业单位在专业业务活动及其辅助活动之外开展非独立核算经营活动取得的收入。</w:t>
      </w:r>
    </w:p>
    <w:p>
      <w:pPr>
        <w:overflowPunct w:val="0"/>
        <w:spacing w:before="0" w:beforeAutospacing="0" w:after="0" w:afterAutospacing="0" w:line="340"/>
        <w:ind w:firstLine="640"/>
        <w:jc w:val="both"/>
      </w:pPr>
      <w:r>
        <w:rPr>
          <w:rFonts w:ascii="FangSong" w:eastAsia="FangSong" w:hAnsi="FangSong" w:cs="FangSong"/>
          <w:sz w:val="32"/>
        </w:rPr>
        <w:t xml:space="preserve">五、其他收入：是指单位取得的除“财政拨款”、“事业收入”、“事业单位经营收入”等以外的收入。</w:t>
      </w:r>
    </w:p>
    <w:p>
      <w:pPr>
        <w:overflowPunct w:val="0"/>
        <w:spacing w:before="0" w:beforeAutospacing="0" w:after="0" w:afterAutospacing="0" w:line="340"/>
        <w:ind w:firstLine="640"/>
        <w:jc w:val="both"/>
      </w:pPr>
      <w:r>
        <w:rPr>
          <w:rFonts w:ascii="FangSong" w:eastAsia="FangSong" w:hAnsi="FangSong" w:cs="FangSong"/>
          <w:sz w:val="32"/>
        </w:rPr>
        <w:t xml:space="preserve">六、基本支出：是指为保障机构正常运转、完成日常工作任务而发生的人员支出和公用支出。</w:t>
      </w:r>
    </w:p>
    <w:p>
      <w:pPr>
        <w:overflowPunct w:val="0"/>
        <w:spacing w:before="0" w:beforeAutospacing="0" w:after="0" w:afterAutospacing="0" w:line="340"/>
        <w:ind w:firstLine="640"/>
        <w:jc w:val="both"/>
      </w:pPr>
      <w:r>
        <w:rPr>
          <w:rFonts w:ascii="FangSong" w:eastAsia="FangSong" w:hAnsi="FangSong" w:cs="FangSong"/>
          <w:sz w:val="32"/>
        </w:rPr>
        <w:t xml:space="preserve">七、项目支出：是指在基本支出之外为完成特定行政任务或事业发展目标所发生的支出。</w:t>
      </w:r>
    </w:p>
    <w:p>
      <w:pPr>
        <w:overflowPunct w:val="0"/>
        <w:spacing w:before="0" w:beforeAutospacing="0" w:after="0" w:afterAutospacing="0" w:line="340"/>
        <w:ind w:firstLine="640"/>
        <w:jc w:val="both"/>
      </w:pPr>
      <w:r>
        <w:rPr>
          <w:rFonts w:ascii="FangSong" w:eastAsia="FangSong" w:hAnsi="FangSong" w:cs="FangSong"/>
          <w:sz w:val="32"/>
        </w:rPr>
        <w:t xml:space="preserve">八、“三公”经费：纳入财政预决算管理的“三公”经费，是指单位使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燃料费、维修费、过路过桥费、保险费、安全奖励费用等支出；公务接待费反映单位按规定开支的各类公务接待(含外宾接待）支出。</w:t>
      </w:r>
    </w:p>
    <w:p>
      <w:pPr>
        <w:overflowPunct w:val="0"/>
        <w:spacing w:before="0" w:beforeAutospacing="0" w:after="0" w:afterAutospacing="0" w:line="340"/>
        <w:ind w:firstLine="640"/>
        <w:jc w:val="both"/>
      </w:pPr>
      <w:r>
        <w:rPr>
          <w:rFonts w:ascii="FangSong" w:eastAsia="FangSong" w:hAnsi="FangSong" w:cs="FangSong"/>
          <w:sz w:val="32"/>
        </w:rPr>
        <w:t xml:space="preserve">九、公务用车：指用于履行公务的机动车辆，包括领导干部专车、一般公务用车和执法执勤用车等。</w:t>
      </w:r>
    </w:p>
    <w:p>
      <w:pPr>
        <w:overflowPunct w:val="0"/>
        <w:spacing w:before="0" w:beforeAutospacing="0" w:after="0" w:afterAutospacing="0" w:line="340"/>
        <w:ind w:firstLine="640"/>
        <w:jc w:val="both"/>
      </w:pPr>
      <w:r>
        <w:rPr>
          <w:rFonts w:ascii="FangSong" w:eastAsia="FangSong" w:hAnsi="FangSong" w:cs="FangSong"/>
          <w:sz w:val="32"/>
        </w:rPr>
        <w:t xml:space="preserve">十、机关运行经费：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overflowPunct w:val="0"/>
        <w:spacing w:before="0" w:beforeAutospacing="0" w:after="0" w:afterAutospacing="0" w:line="340"/>
        <w:ind w:firstLine="640"/>
        <w:jc w:val="both"/>
      </w:pPr>
      <w:r>
        <w:rPr>
          <w:rFonts w:ascii="FangSong" w:eastAsia="FangSong" w:hAnsi="FangSong" w:cs="FangSong"/>
          <w:sz w:val="32"/>
        </w:rPr>
        <w:t xml:space="preserve"> </w:t>
      </w:r>
    </w:p>
    <w:p>
      <w:pPr>
        <w:overflowPunct w:val="0"/>
        <w:spacing w:before="0" w:beforeAutospacing="0" w:after="0" w:afterAutospacing="0" w:line="340"/>
        <w:ind w:firstLine="640"/>
        <w:jc w:val="both"/>
      </w:pPr>
      <w:r>
        <w:rPr>
          <w:rFonts w:ascii="FangSong" w:eastAsia="FangSong" w:hAnsi="FangSong" w:cs="FangSong"/>
          <w:sz w:val="32"/>
        </w:rPr>
        <w:t xml:space="preserve"> </w:t>
      </w:r>
    </w:p>
    <w:p>
      <w:pPr>
        <w:overflowPunct w:val="0"/>
        <w:spacing w:before="0" w:beforeAutospacing="0" w:after="0" w:afterAutospacing="0" w:line="340"/>
        <w:ind w:firstLine="640"/>
        <w:jc w:val="both"/>
        <w:sectPr>
          <w:pgSz w:w="11900" w:h="16840" w:orient="portrait"/>
          <w:pgMar w:top="1440" w:right="1820" w:bottom="1440" w:left="1820" w:header="720" w:footer="720" w:gutter="0"/>
        </w:sectPr>
      </w:pPr>
      <w:r>
        <w:rPr>
          <w:rFonts w:ascii="SimHei" w:eastAsia="SimHei" w:hAnsi="SimHei" w:cs="SimHei"/>
          <w:sz w:val="32"/>
        </w:rPr>
        <w:t xml:space="preserve">附件：</w:t>
      </w:r>
      <w:r>
        <w:rPr>
          <w:rFonts w:ascii="FangSong" w:eastAsia="FangSong" w:hAnsi="FangSong" w:cs="FangSong"/>
          <w:sz w:val="32"/>
        </w:rPr>
        <w:t xml:space="preserve">许昌市建安区教育体育局（本级）2024年单位预算报表（报表因四舍五入，可能存在尾差）</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2476"/>
        <w:gridCol w:w="2476"/>
        <w:gridCol w:w="2476"/>
        <w:gridCol w:w="2476"/>
      </w:tblGrid>
      <w:t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预算01表  </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2024年收支总体情况表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c>
          <w:tcPr>
            <w:tcW w:w="7430"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单位名称：许昌市建安区教育体育局（本级）</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2477"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c>
          <w:tcPr>
            <w:tcW w:w="0" w:type="auto"/>
            <w:hMerge w:val="restart"/>
            <w:shd w:val="clear" w:color="auto" w:fill="auto"/>
            <w:vAlign w:val="center"/>
          </w:tcPr>
          <w:p>
            <w:pPr>
              <w:jc w:val="center"/>
            </w:pPr>
            <w:r>
              <w:rPr>
                <w:rFonts w:ascii="SimSun" w:eastAsia="SimSun" w:hAnsi="SimSun" w:cs="SimSun"/>
                <w:b w:val="0"/>
                <w:i w:val="0"/>
                <w:color w:val="000000"/>
                <w:sz w:val="18"/>
              </w:rPr>
              <w:t xml:space="preserve"> 收入</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支出</w:t>
            </w:r>
          </w:p>
        </w:tc>
        <w:tc>
          <w:tcPr>
            <w:tcW w:w="0" w:type="auto"/>
            <w:hMerge/>
            <w:shd w:val="clear" w:color="auto" w:fill="auto"/>
            <w:vAlign w:val="center"/>
          </w:tcPr>
          <w:p>
            <w:pPr>
              <w:jc w:val="center"/>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 项目  </w:t>
            </w:r>
          </w:p>
        </w:tc>
        <w:tc>
          <w:tcPr>
            <w:tcW w:w="0" w:type="auto"/>
            <w:shd w:val="clear" w:color="auto" w:fill="auto"/>
            <w:vAlign w:val="center"/>
          </w:tcPr>
          <w:p>
            <w:pPr>
              <w:jc w:val="center"/>
            </w:pPr>
            <w:r>
              <w:rPr>
                <w:rFonts w:ascii="SimSun" w:eastAsia="SimSun" w:hAnsi="SimSun" w:cs="SimSun"/>
                <w:b w:val="0"/>
                <w:i w:val="0"/>
                <w:color w:val="000000"/>
                <w:sz w:val="18"/>
              </w:rPr>
              <w:t xml:space="preserve"> 金额  </w:t>
            </w:r>
          </w:p>
        </w:tc>
        <w:tc>
          <w:tcPr>
            <w:tcW w:w="0" w:type="auto"/>
            <w:shd w:val="clear" w:color="auto" w:fill="auto"/>
            <w:vAlign w:val="center"/>
          </w:tcPr>
          <w:p>
            <w:pPr>
              <w:jc w:val="center"/>
            </w:pPr>
            <w:r>
              <w:rPr>
                <w:rFonts w:ascii="SimSun" w:eastAsia="SimSun" w:hAnsi="SimSun" w:cs="SimSun"/>
                <w:b w:val="0"/>
                <w:i w:val="0"/>
                <w:color w:val="000000"/>
                <w:sz w:val="18"/>
              </w:rPr>
              <w:t xml:space="preserve">项目  </w:t>
            </w:r>
          </w:p>
        </w:tc>
        <w:tc>
          <w:tcPr>
            <w:tcW w:w="0" w:type="auto"/>
            <w:shd w:val="clear" w:color="auto" w:fill="auto"/>
            <w:vAlign w:val="center"/>
          </w:tcPr>
          <w:p>
            <w:pPr>
              <w:jc w:val="center"/>
            </w:pPr>
            <w:r>
              <w:rPr>
                <w:rFonts w:ascii="SimSun" w:eastAsia="SimSun" w:hAnsi="SimSun" w:cs="SimSun"/>
                <w:b w:val="0"/>
                <w:i w:val="0"/>
                <w:color w:val="000000"/>
                <w:sz w:val="18"/>
              </w:rPr>
              <w:t xml:space="preserve">金额</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一、一般公共预算</w:t>
            </w:r>
          </w:p>
        </w:tc>
        <w:tc>
          <w:tcPr>
            <w:tcW w:w="0" w:type="auto"/>
            <w:shd w:val="clear" w:color="auto" w:fill="auto"/>
            <w:vAlign w:val="center"/>
          </w:tcPr>
          <w:p>
            <w:pPr>
              <w:jc w:val="right"/>
            </w:pPr>
            <w:r>
              <w:rPr>
                <w:rFonts w:ascii="SimSun" w:eastAsia="SimSun" w:hAnsi="SimSun" w:cs="SimSun"/>
                <w:b w:val="0"/>
                <w:i w:val="0"/>
                <w:color w:val="000000"/>
                <w:sz w:val="18"/>
              </w:rPr>
              <w:t xml:space="preserve">9702.24</w:t>
            </w:r>
          </w:p>
        </w:tc>
        <w:tc>
          <w:tcPr>
            <w:tcW w:w="0" w:type="auto"/>
            <w:shd w:val="clear" w:color="auto" w:fill="auto"/>
            <w:vAlign w:val="center"/>
          </w:tcPr>
          <w:p>
            <w:pPr>
              <w:jc w:val="left"/>
            </w:pPr>
            <w:r>
              <w:rPr>
                <w:rFonts w:ascii="SimSun" w:eastAsia="SimSun" w:hAnsi="SimSun" w:cs="SimSun"/>
                <w:b w:val="0"/>
                <w:i w:val="0"/>
                <w:color w:val="000000"/>
                <w:sz w:val="18"/>
              </w:rPr>
              <w:t xml:space="preserve">一、一般公共服务</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其中：财政拨款</w:t>
            </w:r>
          </w:p>
        </w:tc>
        <w:tc>
          <w:tcPr>
            <w:tcW w:w="0" w:type="auto"/>
            <w:shd w:val="clear" w:color="auto" w:fill="auto"/>
            <w:vAlign w:val="center"/>
          </w:tcPr>
          <w:p>
            <w:pPr>
              <w:jc w:val="right"/>
            </w:pPr>
            <w:r>
              <w:rPr>
                <w:rFonts w:ascii="SimSun" w:eastAsia="SimSun" w:hAnsi="SimSun" w:cs="SimSun"/>
                <w:b w:val="0"/>
                <w:i w:val="0"/>
                <w:color w:val="000000"/>
                <w:sz w:val="18"/>
              </w:rPr>
              <w:t xml:space="preserve">9702.24</w:t>
            </w:r>
          </w:p>
        </w:tc>
        <w:tc>
          <w:tcPr>
            <w:tcW w:w="0" w:type="auto"/>
            <w:shd w:val="clear" w:color="auto" w:fill="auto"/>
            <w:vAlign w:val="center"/>
          </w:tcPr>
          <w:p>
            <w:pPr>
              <w:jc w:val="left"/>
            </w:pPr>
            <w:r>
              <w:rPr>
                <w:rFonts w:ascii="SimSun" w:eastAsia="SimSun" w:hAnsi="SimSun" w:cs="SimSun"/>
                <w:b w:val="0"/>
                <w:i w:val="0"/>
                <w:color w:val="000000"/>
                <w:sz w:val="18"/>
              </w:rPr>
              <w:t xml:space="preserve">二、外交</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二、政府性基金预算拨款收入</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left"/>
            </w:pPr>
            <w:r>
              <w:rPr>
                <w:rFonts w:ascii="SimSun" w:eastAsia="SimSun" w:hAnsi="SimSun" w:cs="SimSun"/>
                <w:b w:val="0"/>
                <w:i w:val="0"/>
                <w:color w:val="000000"/>
                <w:sz w:val="18"/>
              </w:rPr>
              <w:t xml:space="preserve">三、国防</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三、国有资本经营预算拨款收入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四、公共安全</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四、财政专户管理资金收入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五、教育</w:t>
            </w:r>
          </w:p>
        </w:tc>
        <w:tc>
          <w:tcPr>
            <w:tcW w:w="0" w:type="auto"/>
            <w:shd w:val="clear" w:color="auto" w:fill="auto"/>
            <w:vAlign w:val="center"/>
          </w:tcPr>
          <w:p>
            <w:pPr>
              <w:jc w:val="right"/>
            </w:pPr>
            <w:r>
              <w:rPr>
                <w:rFonts w:ascii="SimSun" w:eastAsia="SimSun" w:hAnsi="SimSun" w:cs="SimSun"/>
                <w:b w:val="0"/>
                <w:i w:val="0"/>
                <w:color w:val="000000"/>
                <w:sz w:val="18"/>
              </w:rPr>
              <w:t xml:space="preserve">9623.9</w:t>
            </w:r>
          </w:p>
        </w:tc>
      </w:tr>
      <w:tr>
        <w:trPr/>
        <w:tc>
          <w:tcPr>
            <w:tcW w:w="0" w:type="auto"/>
            <w:shd w:val="clear" w:color="auto" w:fill="auto"/>
            <w:vAlign w:val="center"/>
          </w:tcPr>
          <w:p>
            <w:pPr/>
            <w:r>
              <w:rPr>
                <w:rFonts w:ascii="SimSun" w:eastAsia="SimSun" w:hAnsi="SimSun" w:cs="SimSun"/>
                <w:b w:val="0"/>
                <w:i w:val="0"/>
                <w:color w:val="000000"/>
                <w:sz w:val="18"/>
              </w:rPr>
              <w:t xml:space="preserve">五、事业收入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六、科学技术</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六、事业单位经营收入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七、文化旅游体育与传媒</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七、上级补助收入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八、社会保障和就业</w:t>
            </w:r>
          </w:p>
        </w:tc>
        <w:tc>
          <w:tcPr>
            <w:tcW w:w="0" w:type="auto"/>
            <w:shd w:val="clear" w:color="auto" w:fill="auto"/>
            <w:vAlign w:val="center"/>
          </w:tcPr>
          <w:p>
            <w:pPr>
              <w:jc w:val="right"/>
            </w:pPr>
            <w:r>
              <w:rPr>
                <w:rFonts w:ascii="SimSun" w:eastAsia="SimSun" w:hAnsi="SimSun" w:cs="SimSun"/>
                <w:b w:val="0"/>
                <w:i w:val="0"/>
                <w:color w:val="000000"/>
                <w:sz w:val="18"/>
              </w:rPr>
              <w:t xml:space="preserve">78.34</w:t>
            </w:r>
          </w:p>
        </w:tc>
      </w:tr>
      <w:tr>
        <w:trPr/>
        <w:tc>
          <w:tcPr>
            <w:tcW w:w="0" w:type="auto"/>
            <w:shd w:val="clear" w:color="auto" w:fill="auto"/>
            <w:vAlign w:val="center"/>
          </w:tcPr>
          <w:p>
            <w:pPr/>
            <w:r>
              <w:rPr>
                <w:rFonts w:ascii="SimSun" w:eastAsia="SimSun" w:hAnsi="SimSun" w:cs="SimSun"/>
                <w:b w:val="0"/>
                <w:i w:val="0"/>
                <w:color w:val="000000"/>
                <w:sz w:val="18"/>
              </w:rPr>
              <w:t xml:space="preserve">八、附属单位上缴收入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九、社会保险基金支出</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九、其他收入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十、卫生健康</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十一、节能环保</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十二、城乡社区事务</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十三、农林水事务</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十四、交通运输</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十五、资源勘探信息等</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十六、商业服务业等</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十七、金融支出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十九、援助其他地区支出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二十、自然资源海洋气象等支出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二十一、住房保障支出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二十二、粮油物资储备支出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二十三、国有资本经营预算</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二十四、灾害防治及应急管理</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二十七、预备费</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二十九、其他支出</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三十、转移性支出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三十一、债务还本支出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三十二、债务付息支出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三十三、债务发行费用支出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三十四、抗疫特别国债安排的支出</w:t>
            </w: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本 年 收 入 合 计</w:t>
            </w:r>
          </w:p>
        </w:tc>
        <w:tc>
          <w:tcPr>
            <w:tcW w:w="0" w:type="auto"/>
            <w:shd w:val="clear" w:color="auto" w:fill="auto"/>
            <w:vAlign w:val="center"/>
          </w:tcPr>
          <w:p>
            <w:pPr>
              <w:jc w:val="right"/>
            </w:pPr>
            <w:r>
              <w:rPr>
                <w:rFonts w:ascii="SimSun" w:eastAsia="SimSun" w:hAnsi="SimSun" w:cs="SimSun"/>
                <w:b w:val="0"/>
                <w:i w:val="0"/>
                <w:color w:val="000000"/>
                <w:sz w:val="18"/>
              </w:rPr>
              <w:t xml:space="preserve">10377.24</w:t>
            </w:r>
          </w:p>
        </w:tc>
        <w:tc>
          <w:tcPr>
            <w:tcW w:w="0" w:type="auto"/>
            <w:shd w:val="clear" w:color="auto" w:fill="auto"/>
            <w:vAlign w:val="center"/>
          </w:tcPr>
          <w:p>
            <w:pPr>
              <w:jc w:val="center"/>
            </w:pPr>
            <w:r>
              <w:rPr>
                <w:rFonts w:ascii="SimSun" w:eastAsia="SimSun" w:hAnsi="SimSun" w:cs="SimSun"/>
                <w:b w:val="0"/>
                <w:i w:val="0"/>
                <w:color w:val="000000"/>
                <w:sz w:val="18"/>
              </w:rPr>
              <w:t xml:space="preserve">本 年 支 出 合 计</w:t>
            </w:r>
          </w:p>
        </w:tc>
        <w:tc>
          <w:tcPr>
            <w:tcW w:w="0" w:type="auto"/>
            <w:shd w:val="clear" w:color="auto" w:fill="auto"/>
            <w:vAlign w:val="center"/>
          </w:tcPr>
          <w:p>
            <w:pPr>
              <w:jc w:val="right"/>
            </w:pPr>
            <w:r>
              <w:rPr>
                <w:rFonts w:ascii="SimSun" w:eastAsia="SimSun" w:hAnsi="SimSun" w:cs="SimSun"/>
                <w:b w:val="0"/>
                <w:i w:val="0"/>
                <w:color w:val="000000"/>
                <w:sz w:val="18"/>
              </w:rPr>
              <w:t xml:space="preserve">10377.24</w:t>
            </w:r>
          </w:p>
        </w:tc>
      </w:tr>
      <w:tr>
        <w:trPr/>
        <w:tc>
          <w:tcPr>
            <w:tcW w:w="0" w:type="auto"/>
            <w:shd w:val="clear" w:color="auto" w:fill="auto"/>
            <w:vAlign w:val="center"/>
          </w:tcPr>
          <w:p>
            <w:pPr/>
            <w:r>
              <w:rPr>
                <w:rFonts w:ascii="SimSun" w:eastAsia="SimSun" w:hAnsi="SimSun" w:cs="SimSun"/>
                <w:b w:val="0"/>
                <w:i w:val="0"/>
                <w:color w:val="000000"/>
                <w:sz w:val="18"/>
              </w:rPr>
              <w:t xml:space="preserve">上年结转结余</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年终结转结余</w:t>
            </w: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收 入 总 计</w:t>
            </w:r>
          </w:p>
        </w:tc>
        <w:tc>
          <w:tcPr>
            <w:tcW w:w="0" w:type="auto"/>
            <w:shd w:val="clear" w:color="auto" w:fill="auto"/>
            <w:vAlign w:val="center"/>
          </w:tcPr>
          <w:p>
            <w:pPr>
              <w:jc w:val="right"/>
            </w:pPr>
            <w:r>
              <w:rPr>
                <w:rFonts w:ascii="SimSun" w:eastAsia="SimSun" w:hAnsi="SimSun" w:cs="SimSun"/>
                <w:b w:val="0"/>
                <w:i w:val="0"/>
                <w:color w:val="000000"/>
                <w:sz w:val="18"/>
              </w:rPr>
              <w:t xml:space="preserve">10377.24</w:t>
            </w:r>
          </w:p>
        </w:tc>
        <w:tc>
          <w:tcPr>
            <w:tcW w:w="0" w:type="auto"/>
            <w:shd w:val="clear" w:color="auto" w:fill="auto"/>
            <w:vAlign w:val="center"/>
          </w:tcPr>
          <w:p>
            <w:pPr>
              <w:jc w:val="center"/>
            </w:pPr>
            <w:r>
              <w:rPr>
                <w:rFonts w:ascii="SimSun" w:eastAsia="SimSun" w:hAnsi="SimSun" w:cs="SimSun"/>
                <w:b w:val="0"/>
                <w:i w:val="0"/>
                <w:color w:val="000000"/>
                <w:sz w:val="18"/>
              </w:rPr>
              <w:t xml:space="preserve">支 出 总 计</w:t>
            </w:r>
          </w:p>
        </w:tc>
        <w:tc>
          <w:tcPr>
            <w:tcW w:w="0" w:type="auto"/>
            <w:shd w:val="clear" w:color="auto" w:fill="auto"/>
            <w:vAlign w:val="center"/>
          </w:tcPr>
          <w:p>
            <w:pPr>
              <w:jc w:val="right"/>
            </w:pPr>
            <w:r>
              <w:rPr>
                <w:rFonts w:ascii="SimSun" w:eastAsia="SimSun" w:hAnsi="SimSun" w:cs="SimSun"/>
                <w:b w:val="0"/>
                <w:i w:val="0"/>
                <w:color w:val="000000"/>
                <w:sz w:val="18"/>
              </w:rPr>
              <w:t xml:space="preserve">10377.24</w:t>
            </w: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1907" w:h="16839" w:orient="portrait"/>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741"/>
        <w:gridCol w:w="741"/>
        <w:gridCol w:w="741"/>
        <w:gridCol w:w="741"/>
        <w:gridCol w:w="741"/>
        <w:gridCol w:w="741"/>
        <w:gridCol w:w="741"/>
        <w:gridCol w:w="741"/>
        <w:gridCol w:w="741"/>
        <w:gridCol w:w="741"/>
        <w:gridCol w:w="741"/>
        <w:gridCol w:w="741"/>
        <w:gridCol w:w="741"/>
        <w:gridCol w:w="741"/>
        <w:gridCol w:w="741"/>
        <w:gridCol w:w="741"/>
        <w:gridCol w:w="741"/>
        <w:gridCol w:w="741"/>
        <w:gridCol w:w="741"/>
        <w:gridCol w:w="18"/>
        <w:gridCol w:w="723"/>
        <w:gridCol w:w="15"/>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2024年收入总体情况表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4097"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单位名称：许昌市建安区教育体育局（本级）</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742"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部门（单位）代码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部门（单位）名称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总计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本年收入</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上年结转结余</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政府性基金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财政专户管理资金收入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事业收入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事业单位经营收入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上级补助收入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附属单位上缴收入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 其他收入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政府性基金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财政专户管理资金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单位资金</w:t>
            </w: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小计</w:t>
            </w:r>
          </w:p>
        </w:tc>
        <w:tc>
          <w:tcPr>
            <w:tcW w:w="0" w:type="auto"/>
            <w:shd w:val="clear" w:color="auto" w:fill="auto"/>
            <w:vAlign w:val="center"/>
          </w:tcPr>
          <w:p>
            <w:pPr>
              <w:jc w:val="center"/>
            </w:pPr>
            <w:r>
              <w:rPr>
                <w:rFonts w:ascii="SimSun" w:eastAsia="SimSun" w:hAnsi="SimSun" w:cs="SimSun"/>
                <w:b w:val="0"/>
                <w:i w:val="0"/>
                <w:color w:val="000000"/>
                <w:sz w:val="18"/>
              </w:rPr>
              <w:t xml:space="preserve">其中：财政拨款</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right"/>
            </w:pPr>
            <w:r>
              <w:rPr>
                <w:rFonts w:ascii="SimSun" w:eastAsia="SimSun" w:hAnsi="SimSun" w:cs="SimSun"/>
                <w:b w:val="0"/>
                <w:i w:val="0"/>
                <w:color w:val="000000"/>
                <w:sz w:val="18"/>
              </w:rPr>
              <w:t xml:space="preserve">10377.24</w:t>
            </w:r>
          </w:p>
        </w:tc>
        <w:tc>
          <w:tcPr>
            <w:tcW w:w="0" w:type="auto"/>
            <w:shd w:val="clear" w:color="auto" w:fill="auto"/>
            <w:vAlign w:val="center"/>
          </w:tcPr>
          <w:p>
            <w:pPr>
              <w:jc w:val="right"/>
            </w:pPr>
            <w:r>
              <w:rPr>
                <w:rFonts w:ascii="SimSun" w:eastAsia="SimSun" w:hAnsi="SimSun" w:cs="SimSun"/>
                <w:b w:val="0"/>
                <w:i w:val="0"/>
                <w:color w:val="000000"/>
                <w:sz w:val="18"/>
              </w:rPr>
              <w:t xml:space="preserve">10377.24</w:t>
            </w:r>
          </w:p>
        </w:tc>
        <w:tc>
          <w:tcPr>
            <w:tcW w:w="0" w:type="auto"/>
            <w:shd w:val="clear" w:color="auto" w:fill="auto"/>
            <w:vAlign w:val="center"/>
          </w:tcPr>
          <w:p>
            <w:pPr>
              <w:jc w:val="right"/>
            </w:pPr>
            <w:r>
              <w:rPr>
                <w:rFonts w:ascii="SimSun" w:eastAsia="SimSun" w:hAnsi="SimSun" w:cs="SimSun"/>
                <w:b w:val="0"/>
                <w:i w:val="0"/>
                <w:color w:val="000000"/>
                <w:sz w:val="18"/>
              </w:rPr>
              <w:t xml:space="preserve">9702.24</w:t>
            </w:r>
          </w:p>
        </w:tc>
        <w:tc>
          <w:tcPr>
            <w:tcW w:w="0" w:type="auto"/>
            <w:shd w:val="clear" w:color="auto" w:fill="auto"/>
            <w:vAlign w:val="center"/>
          </w:tcPr>
          <w:p>
            <w:pPr>
              <w:jc w:val="right"/>
            </w:pPr>
            <w:r>
              <w:rPr>
                <w:rFonts w:ascii="SimSun" w:eastAsia="SimSun" w:hAnsi="SimSun" w:cs="SimSun"/>
                <w:b w:val="0"/>
                <w:i w:val="0"/>
                <w:color w:val="000000"/>
                <w:sz w:val="18"/>
              </w:rPr>
              <w:t xml:space="preserve">9702.24</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073</w:t>
            </w:r>
          </w:p>
        </w:tc>
        <w:tc>
          <w:tcPr>
            <w:tcW w:w="0" w:type="auto"/>
            <w:shd w:val="clear" w:color="auto" w:fill="auto"/>
            <w:vAlign w:val="center"/>
          </w:tcPr>
          <w:p>
            <w:pPr>
              <w:jc w:val="left"/>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10377.24</w:t>
            </w:r>
          </w:p>
        </w:tc>
        <w:tc>
          <w:tcPr>
            <w:tcW w:w="0" w:type="auto"/>
            <w:shd w:val="clear" w:color="auto" w:fill="auto"/>
            <w:vAlign w:val="center"/>
          </w:tcPr>
          <w:p>
            <w:pPr>
              <w:jc w:val="right"/>
            </w:pPr>
            <w:r>
              <w:rPr>
                <w:rFonts w:ascii="SimSun" w:eastAsia="SimSun" w:hAnsi="SimSun" w:cs="SimSun"/>
                <w:b w:val="0"/>
                <w:i w:val="0"/>
                <w:color w:val="000000"/>
                <w:sz w:val="18"/>
              </w:rPr>
              <w:t xml:space="preserve">10377.24</w:t>
            </w:r>
          </w:p>
        </w:tc>
        <w:tc>
          <w:tcPr>
            <w:tcW w:w="0" w:type="auto"/>
            <w:shd w:val="clear" w:color="auto" w:fill="auto"/>
            <w:vAlign w:val="center"/>
          </w:tcPr>
          <w:p>
            <w:pPr>
              <w:jc w:val="right"/>
            </w:pPr>
            <w:r>
              <w:rPr>
                <w:rFonts w:ascii="SimSun" w:eastAsia="SimSun" w:hAnsi="SimSun" w:cs="SimSun"/>
                <w:b w:val="0"/>
                <w:i w:val="0"/>
                <w:color w:val="000000"/>
                <w:sz w:val="18"/>
              </w:rPr>
              <w:t xml:space="preserve">9702.24</w:t>
            </w:r>
          </w:p>
        </w:tc>
        <w:tc>
          <w:tcPr>
            <w:tcW w:w="0" w:type="auto"/>
            <w:shd w:val="clear" w:color="auto" w:fill="auto"/>
            <w:vAlign w:val="center"/>
          </w:tcPr>
          <w:p>
            <w:pPr>
              <w:jc w:val="right"/>
            </w:pPr>
            <w:r>
              <w:rPr>
                <w:rFonts w:ascii="SimSun" w:eastAsia="SimSun" w:hAnsi="SimSun" w:cs="SimSun"/>
                <w:b w:val="0"/>
                <w:i w:val="0"/>
                <w:color w:val="000000"/>
                <w:sz w:val="18"/>
              </w:rPr>
              <w:t xml:space="preserve">9702.24</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073001</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10377.24</w:t>
            </w:r>
          </w:p>
        </w:tc>
        <w:tc>
          <w:tcPr>
            <w:tcW w:w="0" w:type="auto"/>
            <w:shd w:val="clear" w:color="auto" w:fill="auto"/>
            <w:vAlign w:val="center"/>
          </w:tcPr>
          <w:p>
            <w:pPr>
              <w:jc w:val="right"/>
            </w:pPr>
            <w:r>
              <w:rPr>
                <w:rFonts w:ascii="SimSun" w:eastAsia="SimSun" w:hAnsi="SimSun" w:cs="SimSun"/>
                <w:b w:val="0"/>
                <w:i w:val="0"/>
                <w:color w:val="000000"/>
                <w:sz w:val="18"/>
              </w:rPr>
              <w:t xml:space="preserve">10377.24</w:t>
            </w:r>
          </w:p>
        </w:tc>
        <w:tc>
          <w:tcPr>
            <w:tcW w:w="0" w:type="auto"/>
            <w:shd w:val="clear" w:color="auto" w:fill="auto"/>
            <w:vAlign w:val="center"/>
          </w:tcPr>
          <w:p>
            <w:pPr>
              <w:jc w:val="right"/>
            </w:pPr>
            <w:r>
              <w:rPr>
                <w:rFonts w:ascii="SimSun" w:eastAsia="SimSun" w:hAnsi="SimSun" w:cs="SimSun"/>
                <w:b w:val="0"/>
                <w:i w:val="0"/>
                <w:color w:val="000000"/>
                <w:sz w:val="18"/>
              </w:rPr>
              <w:t xml:space="preserve">9702.24</w:t>
            </w:r>
          </w:p>
        </w:tc>
        <w:tc>
          <w:tcPr>
            <w:tcW w:w="0" w:type="auto"/>
            <w:shd w:val="clear" w:color="auto" w:fill="auto"/>
            <w:vAlign w:val="center"/>
          </w:tcPr>
          <w:p>
            <w:pPr>
              <w:jc w:val="right"/>
            </w:pPr>
            <w:r>
              <w:rPr>
                <w:rFonts w:ascii="SimSun" w:eastAsia="SimSun" w:hAnsi="SimSun" w:cs="SimSun"/>
                <w:b w:val="0"/>
                <w:i w:val="0"/>
                <w:color w:val="000000"/>
                <w:sz w:val="18"/>
              </w:rPr>
              <w:t xml:space="preserve">9702.24</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预算03表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2024年支出总体情况表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779"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单位名称：许昌市建安区教育体育局（本级）</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06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单位（科目名称）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基本支出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项目支出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公用经费</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其他运转类</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特定目标类</w:t>
            </w: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项</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对个人和家庭的补助</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资本性支出</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合计</w:t>
            </w:r>
          </w:p>
        </w:tc>
        <w:tc>
          <w:tcPr>
            <w:tcW w:w="0" w:type="auto"/>
            <w:shd w:val="clear" w:color="auto" w:fill="auto"/>
            <w:vAlign w:val="center"/>
          </w:tcPr>
          <w:p>
            <w:pPr>
              <w:jc w:val="right"/>
            </w:pPr>
            <w:r>
              <w:rPr>
                <w:rFonts w:ascii="SimSun" w:eastAsia="SimSun" w:hAnsi="SimSun" w:cs="SimSun"/>
                <w:b w:val="0"/>
                <w:i w:val="0"/>
                <w:color w:val="000000"/>
                <w:sz w:val="18"/>
              </w:rPr>
              <w:t xml:space="preserve">10377.24</w:t>
            </w:r>
          </w:p>
        </w:tc>
        <w:tc>
          <w:tcPr>
            <w:tcW w:w="0" w:type="auto"/>
            <w:shd w:val="clear" w:color="auto" w:fill="auto"/>
            <w:vAlign w:val="center"/>
          </w:tcPr>
          <w:p>
            <w:pPr>
              <w:jc w:val="right"/>
            </w:pPr>
            <w:r>
              <w:rPr>
                <w:rFonts w:ascii="SimSun" w:eastAsia="SimSun" w:hAnsi="SimSun" w:cs="SimSun"/>
                <w:b w:val="0"/>
                <w:i w:val="0"/>
                <w:color w:val="000000"/>
                <w:sz w:val="18"/>
              </w:rPr>
              <w:t xml:space="preserve">477.25</w:t>
            </w:r>
          </w:p>
        </w:tc>
        <w:tc>
          <w:tcPr>
            <w:tcW w:w="0" w:type="auto"/>
            <w:shd w:val="clear" w:color="auto" w:fill="auto"/>
            <w:vAlign w:val="center"/>
          </w:tcPr>
          <w:p>
            <w:pPr>
              <w:jc w:val="right"/>
            </w:pPr>
            <w:r>
              <w:rPr>
                <w:rFonts w:ascii="SimSun" w:eastAsia="SimSun" w:hAnsi="SimSun" w:cs="SimSun"/>
                <w:b w:val="0"/>
                <w:i w:val="0"/>
                <w:color w:val="000000"/>
                <w:sz w:val="18"/>
              </w:rPr>
              <w:t xml:space="preserve">308.3</w:t>
            </w:r>
          </w:p>
        </w:tc>
        <w:tc>
          <w:tcPr>
            <w:tcW w:w="0" w:type="auto"/>
            <w:shd w:val="clear" w:color="auto" w:fill="auto"/>
            <w:vAlign w:val="center"/>
          </w:tcPr>
          <w:p>
            <w:pPr>
              <w:jc w:val="right"/>
            </w:pPr>
            <w:r>
              <w:rPr>
                <w:rFonts w:ascii="SimSun" w:eastAsia="SimSun" w:hAnsi="SimSun" w:cs="SimSun"/>
                <w:b w:val="0"/>
                <w:i w:val="0"/>
                <w:color w:val="000000"/>
                <w:sz w:val="18"/>
              </w:rPr>
              <w:t xml:space="preserve">165.19</w:t>
            </w:r>
          </w:p>
        </w:tc>
        <w:tc>
          <w:tcPr>
            <w:tcW w:w="0" w:type="auto"/>
            <w:shd w:val="clear" w:color="auto" w:fill="auto"/>
            <w:vAlign w:val="center"/>
          </w:tcPr>
          <w:p>
            <w:pPr>
              <w:jc w:val="right"/>
            </w:pPr>
            <w:r>
              <w:rPr>
                <w:rFonts w:ascii="SimSun" w:eastAsia="SimSun" w:hAnsi="SimSun" w:cs="SimSun"/>
                <w:b w:val="0"/>
                <w:i w:val="0"/>
                <w:color w:val="000000"/>
                <w:sz w:val="18"/>
              </w:rPr>
              <w:t xml:space="preserve">3.76</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9899.99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9899.99</w:t>
            </w: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 </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073001</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10377.24</w:t>
            </w:r>
          </w:p>
        </w:tc>
        <w:tc>
          <w:tcPr>
            <w:tcW w:w="0" w:type="auto"/>
            <w:shd w:val="clear" w:color="auto" w:fill="auto"/>
            <w:vAlign w:val="center"/>
          </w:tcPr>
          <w:p>
            <w:pPr>
              <w:jc w:val="right"/>
            </w:pPr>
            <w:r>
              <w:rPr>
                <w:rFonts w:ascii="SimSun" w:eastAsia="SimSun" w:hAnsi="SimSun" w:cs="SimSun"/>
                <w:b w:val="0"/>
                <w:i w:val="0"/>
                <w:color w:val="000000"/>
                <w:sz w:val="18"/>
              </w:rPr>
              <w:t xml:space="preserve">477.25</w:t>
            </w:r>
          </w:p>
        </w:tc>
        <w:tc>
          <w:tcPr>
            <w:tcW w:w="0" w:type="auto"/>
            <w:shd w:val="clear" w:color="auto" w:fill="auto"/>
            <w:vAlign w:val="center"/>
          </w:tcPr>
          <w:p>
            <w:pPr>
              <w:jc w:val="right"/>
            </w:pPr>
            <w:r>
              <w:rPr>
                <w:rFonts w:ascii="SimSun" w:eastAsia="SimSun" w:hAnsi="SimSun" w:cs="SimSun"/>
                <w:b w:val="0"/>
                <w:i w:val="0"/>
                <w:color w:val="000000"/>
                <w:sz w:val="18"/>
              </w:rPr>
              <w:t xml:space="preserve">308.3</w:t>
            </w:r>
          </w:p>
        </w:tc>
        <w:tc>
          <w:tcPr>
            <w:tcW w:w="0" w:type="auto"/>
            <w:shd w:val="clear" w:color="auto" w:fill="auto"/>
            <w:vAlign w:val="center"/>
          </w:tcPr>
          <w:p>
            <w:pPr>
              <w:jc w:val="right"/>
            </w:pPr>
            <w:r>
              <w:rPr>
                <w:rFonts w:ascii="SimSun" w:eastAsia="SimSun" w:hAnsi="SimSun" w:cs="SimSun"/>
                <w:b w:val="0"/>
                <w:i w:val="0"/>
                <w:color w:val="000000"/>
                <w:sz w:val="18"/>
              </w:rPr>
              <w:t xml:space="preserve">165.19</w:t>
            </w:r>
          </w:p>
        </w:tc>
        <w:tc>
          <w:tcPr>
            <w:tcW w:w="0" w:type="auto"/>
            <w:shd w:val="clear" w:color="auto" w:fill="auto"/>
            <w:vAlign w:val="center"/>
          </w:tcPr>
          <w:p>
            <w:pPr>
              <w:jc w:val="right"/>
            </w:pPr>
            <w:r>
              <w:rPr>
                <w:rFonts w:ascii="SimSun" w:eastAsia="SimSun" w:hAnsi="SimSun" w:cs="SimSun"/>
                <w:b w:val="0"/>
                <w:i w:val="0"/>
                <w:color w:val="000000"/>
                <w:sz w:val="18"/>
              </w:rPr>
              <w:t xml:space="preserve">3.76</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9899.99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9899.99</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行政运行</w:t>
            </w:r>
          </w:p>
        </w:tc>
        <w:tc>
          <w:tcPr>
            <w:tcW w:w="0" w:type="auto"/>
            <w:shd w:val="clear" w:color="auto" w:fill="auto"/>
            <w:vAlign w:val="center"/>
          </w:tcPr>
          <w:p>
            <w:pPr>
              <w:jc w:val="right"/>
            </w:pPr>
            <w:r>
              <w:rPr>
                <w:rFonts w:ascii="SimSun" w:eastAsia="SimSun" w:hAnsi="SimSun" w:cs="SimSun"/>
                <w:b w:val="0"/>
                <w:i w:val="0"/>
                <w:color w:val="000000"/>
                <w:sz w:val="18"/>
              </w:rPr>
              <w:t xml:space="preserve">398.9</w:t>
            </w:r>
          </w:p>
        </w:tc>
        <w:tc>
          <w:tcPr>
            <w:tcW w:w="0" w:type="auto"/>
            <w:shd w:val="clear" w:color="auto" w:fill="auto"/>
            <w:vAlign w:val="center"/>
          </w:tcPr>
          <w:p>
            <w:pPr>
              <w:jc w:val="right"/>
            </w:pPr>
            <w:r>
              <w:rPr>
                <w:rFonts w:ascii="SimSun" w:eastAsia="SimSun" w:hAnsi="SimSun" w:cs="SimSun"/>
                <w:b w:val="0"/>
                <w:i w:val="0"/>
                <w:color w:val="000000"/>
                <w:sz w:val="18"/>
              </w:rPr>
              <w:t xml:space="preserve">398.9</w:t>
            </w:r>
          </w:p>
        </w:tc>
        <w:tc>
          <w:tcPr>
            <w:tcW w:w="0" w:type="auto"/>
            <w:shd w:val="clear" w:color="auto" w:fill="auto"/>
            <w:vAlign w:val="center"/>
          </w:tcPr>
          <w:p>
            <w:pPr>
              <w:jc w:val="right"/>
            </w:pPr>
            <w:r>
              <w:rPr>
                <w:rFonts w:ascii="SimSun" w:eastAsia="SimSun" w:hAnsi="SimSun" w:cs="SimSun"/>
                <w:b w:val="0"/>
                <w:i w:val="0"/>
                <w:color w:val="000000"/>
                <w:sz w:val="18"/>
              </w:rPr>
              <w:t xml:space="preserve">308.3</w:t>
            </w:r>
          </w:p>
        </w:tc>
        <w:tc>
          <w:tcPr>
            <w:tcW w:w="0" w:type="auto"/>
            <w:shd w:val="clear" w:color="auto" w:fill="auto"/>
            <w:vAlign w:val="center"/>
          </w:tcPr>
          <w:p>
            <w:pPr>
              <w:jc w:val="right"/>
            </w:pPr>
            <w:r>
              <w:rPr>
                <w:rFonts w:ascii="SimSun" w:eastAsia="SimSun" w:hAnsi="SimSun" w:cs="SimSun"/>
                <w:b w:val="0"/>
                <w:i w:val="0"/>
                <w:color w:val="000000"/>
                <w:sz w:val="18"/>
              </w:rPr>
              <w:t xml:space="preserve">86.84</w:t>
            </w:r>
          </w:p>
        </w:tc>
        <w:tc>
          <w:tcPr>
            <w:tcW w:w="0" w:type="auto"/>
            <w:shd w:val="clear" w:color="auto" w:fill="auto"/>
            <w:vAlign w:val="center"/>
          </w:tcPr>
          <w:p>
            <w:pPr>
              <w:jc w:val="right"/>
            </w:pPr>
            <w:r>
              <w:rPr>
                <w:rFonts w:ascii="SimSun" w:eastAsia="SimSun" w:hAnsi="SimSun" w:cs="SimSun"/>
                <w:b w:val="0"/>
                <w:i w:val="0"/>
                <w:color w:val="000000"/>
                <w:sz w:val="18"/>
              </w:rPr>
              <w:t xml:space="preserve">3.76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一般行政管理事务</w:t>
            </w:r>
          </w:p>
        </w:tc>
        <w:tc>
          <w:tcPr>
            <w:tcW w:w="0" w:type="auto"/>
            <w:shd w:val="clear" w:color="auto" w:fill="auto"/>
            <w:vAlign w:val="center"/>
          </w:tcPr>
          <w:p>
            <w:pPr>
              <w:jc w:val="right"/>
            </w:pPr>
            <w:r>
              <w:rPr>
                <w:rFonts w:ascii="SimSun" w:eastAsia="SimSun" w:hAnsi="SimSun" w:cs="SimSun"/>
                <w:b w:val="0"/>
                <w:i w:val="0"/>
                <w:color w:val="000000"/>
                <w:sz w:val="18"/>
              </w:rPr>
              <w:t xml:space="preserve">208.09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208.09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208.09</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学前教育</w:t>
            </w:r>
          </w:p>
        </w:tc>
        <w:tc>
          <w:tcPr>
            <w:tcW w:w="0" w:type="auto"/>
            <w:shd w:val="clear" w:color="auto" w:fill="auto"/>
            <w:vAlign w:val="center"/>
          </w:tcPr>
          <w:p>
            <w:pPr>
              <w:jc w:val="right"/>
            </w:pPr>
            <w:r>
              <w:rPr>
                <w:rFonts w:ascii="SimSun" w:eastAsia="SimSun" w:hAnsi="SimSun" w:cs="SimSun"/>
                <w:b w:val="0"/>
                <w:i w:val="0"/>
                <w:color w:val="000000"/>
                <w:sz w:val="18"/>
              </w:rPr>
              <w:t xml:space="preserve">1203.36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1203.36</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1203.36</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小学教育</w:t>
            </w:r>
          </w:p>
        </w:tc>
        <w:tc>
          <w:tcPr>
            <w:tcW w:w="0" w:type="auto"/>
            <w:shd w:val="clear" w:color="auto" w:fill="auto"/>
            <w:vAlign w:val="center"/>
          </w:tcPr>
          <w:p>
            <w:pPr>
              <w:jc w:val="right"/>
            </w:pPr>
            <w:r>
              <w:rPr>
                <w:rFonts w:ascii="SimSun" w:eastAsia="SimSun" w:hAnsi="SimSun" w:cs="SimSun"/>
                <w:b w:val="0"/>
                <w:i w:val="0"/>
                <w:color w:val="000000"/>
                <w:sz w:val="18"/>
              </w:rPr>
              <w:t xml:space="preserve">1417.8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1417.8</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1417.8</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03</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初中教育</w:t>
            </w:r>
          </w:p>
        </w:tc>
        <w:tc>
          <w:tcPr>
            <w:tcW w:w="0" w:type="auto"/>
            <w:shd w:val="clear" w:color="auto" w:fill="auto"/>
            <w:vAlign w:val="center"/>
          </w:tcPr>
          <w:p>
            <w:pPr>
              <w:jc w:val="right"/>
            </w:pPr>
            <w:r>
              <w:rPr>
                <w:rFonts w:ascii="SimSun" w:eastAsia="SimSun" w:hAnsi="SimSun" w:cs="SimSun"/>
                <w:b w:val="0"/>
                <w:i w:val="0"/>
                <w:color w:val="000000"/>
                <w:sz w:val="18"/>
              </w:rPr>
              <w:t xml:space="preserve">1415.74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1415.74</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1415.74</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04</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高中教育</w:t>
            </w:r>
          </w:p>
        </w:tc>
        <w:tc>
          <w:tcPr>
            <w:tcW w:w="0" w:type="auto"/>
            <w:shd w:val="clear" w:color="auto" w:fill="auto"/>
            <w:vAlign w:val="center"/>
          </w:tcPr>
          <w:p>
            <w:pPr>
              <w:jc w:val="right"/>
            </w:pPr>
            <w:r>
              <w:rPr>
                <w:rFonts w:ascii="SimSun" w:eastAsia="SimSun" w:hAnsi="SimSun" w:cs="SimSun"/>
                <w:b w:val="0"/>
                <w:i w:val="0"/>
                <w:color w:val="000000"/>
                <w:sz w:val="18"/>
              </w:rPr>
              <w:t xml:space="preserve">480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480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480</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09</w:t>
            </w:r>
          </w:p>
        </w:tc>
        <w:tc>
          <w:tcPr>
            <w:tcW w:w="0" w:type="auto"/>
            <w:shd w:val="clear" w:color="auto" w:fill="auto"/>
            <w:vAlign w:val="center"/>
          </w:tcPr>
          <w:p>
            <w:pPr/>
            <w:r>
              <w:rPr>
                <w:rFonts w:ascii="SimSun" w:eastAsia="SimSun" w:hAnsi="SimSun" w:cs="SimSun"/>
                <w:b w:val="0"/>
                <w:i w:val="0"/>
                <w:color w:val="000000"/>
                <w:sz w:val="18"/>
              </w:rPr>
              <w:t xml:space="preserve">99</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其他教育费附加安排的支出</w:t>
            </w:r>
          </w:p>
        </w:tc>
        <w:tc>
          <w:tcPr>
            <w:tcW w:w="0" w:type="auto"/>
            <w:shd w:val="clear" w:color="auto" w:fill="auto"/>
            <w:vAlign w:val="center"/>
          </w:tcPr>
          <w:p>
            <w:pPr>
              <w:jc w:val="right"/>
            </w:pPr>
            <w:r>
              <w:rPr>
                <w:rFonts w:ascii="SimSun" w:eastAsia="SimSun" w:hAnsi="SimSun" w:cs="SimSun"/>
                <w:b w:val="0"/>
                <w:i w:val="0"/>
                <w:color w:val="000000"/>
                <w:sz w:val="18"/>
              </w:rPr>
              <w:t xml:space="preserve">4500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4500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4500</w:t>
            </w: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行政单位离退休</w:t>
            </w:r>
          </w:p>
        </w:tc>
        <w:tc>
          <w:tcPr>
            <w:tcW w:w="0" w:type="auto"/>
            <w:shd w:val="clear" w:color="auto" w:fill="auto"/>
            <w:vAlign w:val="center"/>
          </w:tcPr>
          <w:p>
            <w:pPr>
              <w:jc w:val="right"/>
            </w:pPr>
            <w:r>
              <w:rPr>
                <w:rFonts w:ascii="SimSun" w:eastAsia="SimSun" w:hAnsi="SimSun" w:cs="SimSun"/>
                <w:b w:val="0"/>
                <w:i w:val="0"/>
                <w:color w:val="000000"/>
                <w:sz w:val="18"/>
              </w:rPr>
              <w:t xml:space="preserve">78.34</w:t>
            </w:r>
          </w:p>
        </w:tc>
        <w:tc>
          <w:tcPr>
            <w:tcW w:w="0" w:type="auto"/>
            <w:shd w:val="clear" w:color="auto" w:fill="auto"/>
            <w:vAlign w:val="center"/>
          </w:tcPr>
          <w:p>
            <w:pPr>
              <w:jc w:val="right"/>
            </w:pPr>
            <w:r>
              <w:rPr>
                <w:rFonts w:ascii="SimSun" w:eastAsia="SimSun" w:hAnsi="SimSun" w:cs="SimSun"/>
                <w:b w:val="0"/>
                <w:i w:val="0"/>
                <w:color w:val="000000"/>
                <w:sz w:val="18"/>
              </w:rPr>
              <w:t xml:space="preserve">78.34</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78.34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229</w:t>
            </w:r>
          </w:p>
        </w:tc>
        <w:tc>
          <w:tcPr>
            <w:tcW w:w="0" w:type="auto"/>
            <w:shd w:val="clear" w:color="auto" w:fill="auto"/>
            <w:vAlign w:val="center"/>
          </w:tcPr>
          <w:p>
            <w:pPr/>
            <w:r>
              <w:rPr>
                <w:rFonts w:ascii="SimSun" w:eastAsia="SimSun" w:hAnsi="SimSun" w:cs="SimSun"/>
                <w:b w:val="0"/>
                <w:i w:val="0"/>
                <w:color w:val="000000"/>
                <w:sz w:val="18"/>
              </w:rPr>
              <w:t xml:space="preserve">04</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其他地方自行试点项目收益专项债券收入安排的支出</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854"/>
        <w:gridCol w:w="1854"/>
        <w:gridCol w:w="1854"/>
        <w:gridCol w:w="1854"/>
        <w:gridCol w:w="1854"/>
        <w:gridCol w:w="1854"/>
        <w:gridCol w:w="1854"/>
        <w:gridCol w:w="1854"/>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预算04表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2024年财政拨款收支总体情况表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2984"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单位名称：许昌市建安区教育体育局（本级）</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855"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shd w:val="clear" w:color="auto" w:fill="auto"/>
            <w:vAlign w:val="center"/>
          </w:tcPr>
          <w:p>
            <w:pPr>
              <w:jc w:val="center"/>
            </w:pPr>
            <w:r>
              <w:rPr>
                <w:rFonts w:ascii="SimSun" w:eastAsia="SimSun" w:hAnsi="SimSun" w:cs="SimSun"/>
                <w:b w:val="0"/>
                <w:i w:val="0"/>
                <w:color w:val="000000"/>
                <w:sz w:val="18"/>
              </w:rPr>
              <w:t xml:space="preserve"> 收入  </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 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 项 目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金　额</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 项 目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一般公共预算  </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 政府性基金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国有资本经营预算</w:t>
            </w: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 小计  </w:t>
            </w:r>
          </w:p>
        </w:tc>
        <w:tc>
          <w:tcPr>
            <w:tcW w:w="0" w:type="auto"/>
            <w:shd w:val="clear" w:color="auto" w:fill="auto"/>
            <w:vAlign w:val="center"/>
          </w:tcPr>
          <w:p>
            <w:pPr>
              <w:jc w:val="center"/>
            </w:pPr>
            <w:r>
              <w:rPr>
                <w:rFonts w:ascii="SimSun" w:eastAsia="SimSun" w:hAnsi="SimSun" w:cs="SimSun"/>
                <w:b w:val="0"/>
                <w:i w:val="0"/>
                <w:color w:val="000000"/>
                <w:sz w:val="18"/>
              </w:rPr>
              <w:t xml:space="preserve">其中：财政拨款</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一、本年收入</w:t>
            </w:r>
          </w:p>
        </w:tc>
        <w:tc>
          <w:tcPr>
            <w:tcW w:w="0" w:type="auto"/>
            <w:shd w:val="clear" w:color="auto" w:fill="auto"/>
            <w:vAlign w:val="center"/>
          </w:tcPr>
          <w:p>
            <w:pPr>
              <w:jc w:val="right"/>
            </w:pPr>
            <w:r>
              <w:rPr>
                <w:rFonts w:ascii="SimSun" w:eastAsia="SimSun" w:hAnsi="SimSun" w:cs="SimSun"/>
                <w:b w:val="0"/>
                <w:i w:val="0"/>
                <w:color w:val="000000"/>
                <w:sz w:val="18"/>
              </w:rPr>
              <w:t xml:space="preserve">10377.24</w:t>
            </w:r>
          </w:p>
        </w:tc>
        <w:tc>
          <w:tcPr>
            <w:tcW w:w="0" w:type="auto"/>
            <w:shd w:val="clear" w:color="auto" w:fill="auto"/>
            <w:vAlign w:val="center"/>
          </w:tcPr>
          <w:p>
            <w:pPr/>
            <w:r>
              <w:rPr>
                <w:rFonts w:ascii="SimSun" w:eastAsia="SimSun" w:hAnsi="SimSun" w:cs="SimSun"/>
                <w:b w:val="0"/>
                <w:i w:val="0"/>
                <w:color w:val="000000"/>
                <w:sz w:val="18"/>
              </w:rPr>
              <w:t xml:space="preserve">一、本年支出</w:t>
            </w:r>
          </w:p>
        </w:tc>
        <w:tc>
          <w:tcPr>
            <w:tcW w:w="0" w:type="auto"/>
            <w:shd w:val="clear" w:color="auto" w:fill="auto"/>
            <w:vAlign w:val="center"/>
          </w:tcPr>
          <w:p>
            <w:pPr>
              <w:jc w:val="right"/>
            </w:pPr>
            <w:r>
              <w:rPr>
                <w:rFonts w:ascii="SimSun" w:eastAsia="SimSun" w:hAnsi="SimSun" w:cs="SimSun"/>
                <w:b w:val="0"/>
                <w:i w:val="0"/>
                <w:color w:val="000000"/>
                <w:sz w:val="18"/>
              </w:rPr>
              <w:t xml:space="preserve">10377.24</w:t>
            </w:r>
          </w:p>
        </w:tc>
        <w:tc>
          <w:tcPr>
            <w:tcW w:w="0" w:type="auto"/>
            <w:shd w:val="clear" w:color="auto" w:fill="auto"/>
            <w:vAlign w:val="center"/>
          </w:tcPr>
          <w:p>
            <w:pPr>
              <w:jc w:val="right"/>
            </w:pPr>
            <w:r>
              <w:rPr>
                <w:rFonts w:ascii="SimSun" w:eastAsia="SimSun" w:hAnsi="SimSun" w:cs="SimSun"/>
                <w:b w:val="0"/>
                <w:i w:val="0"/>
                <w:color w:val="000000"/>
                <w:sz w:val="18"/>
              </w:rPr>
              <w:t xml:space="preserve">9702.24</w:t>
            </w:r>
          </w:p>
        </w:tc>
        <w:tc>
          <w:tcPr>
            <w:tcW w:w="0" w:type="auto"/>
            <w:shd w:val="clear" w:color="auto" w:fill="auto"/>
            <w:vAlign w:val="center"/>
          </w:tcPr>
          <w:p>
            <w:pPr>
              <w:jc w:val="right"/>
            </w:pPr>
            <w:r>
              <w:rPr>
                <w:rFonts w:ascii="SimSun" w:eastAsia="SimSun" w:hAnsi="SimSun" w:cs="SimSun"/>
                <w:b w:val="0"/>
                <w:i w:val="0"/>
                <w:color w:val="000000"/>
                <w:sz w:val="18"/>
              </w:rPr>
              <w:t xml:space="preserve">9702.24</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（一）一般公共预算拨款</w:t>
            </w:r>
          </w:p>
        </w:tc>
        <w:tc>
          <w:tcPr>
            <w:tcW w:w="0" w:type="auto"/>
            <w:shd w:val="clear" w:color="auto" w:fill="auto"/>
            <w:vAlign w:val="center"/>
          </w:tcPr>
          <w:p>
            <w:pPr>
              <w:jc w:val="right"/>
            </w:pPr>
            <w:r>
              <w:rPr>
                <w:rFonts w:ascii="SimSun" w:eastAsia="SimSun" w:hAnsi="SimSun" w:cs="SimSun"/>
                <w:b w:val="0"/>
                <w:i w:val="0"/>
                <w:color w:val="000000"/>
                <w:sz w:val="18"/>
              </w:rPr>
              <w:t xml:space="preserve">9702.24</w:t>
            </w:r>
          </w:p>
        </w:tc>
        <w:tc>
          <w:tcPr>
            <w:tcW w:w="0" w:type="auto"/>
            <w:shd w:val="clear" w:color="auto" w:fill="auto"/>
            <w:vAlign w:val="center"/>
          </w:tcPr>
          <w:p>
            <w:pPr/>
            <w:r>
              <w:rPr>
                <w:rFonts w:ascii="SimSun" w:eastAsia="SimSun" w:hAnsi="SimSun" w:cs="SimSun"/>
                <w:b w:val="0"/>
                <w:i w:val="0"/>
                <w:color w:val="000000"/>
                <w:sz w:val="18"/>
              </w:rPr>
              <w:t xml:space="preserve">（一）一般公共服务支出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其中：财政拨款</w:t>
            </w:r>
          </w:p>
        </w:tc>
        <w:tc>
          <w:tcPr>
            <w:tcW w:w="0" w:type="auto"/>
            <w:shd w:val="clear" w:color="auto" w:fill="auto"/>
            <w:vAlign w:val="center"/>
          </w:tcPr>
          <w:p>
            <w:pPr>
              <w:jc w:val="right"/>
            </w:pPr>
            <w:r>
              <w:rPr>
                <w:rFonts w:ascii="SimSun" w:eastAsia="SimSun" w:hAnsi="SimSun" w:cs="SimSun"/>
                <w:b w:val="0"/>
                <w:i w:val="0"/>
                <w:color w:val="000000"/>
                <w:sz w:val="18"/>
              </w:rPr>
              <w:t xml:space="preserve">9702.24</w:t>
            </w:r>
          </w:p>
        </w:tc>
        <w:tc>
          <w:tcPr>
            <w:tcW w:w="0" w:type="auto"/>
            <w:shd w:val="clear" w:color="auto" w:fill="auto"/>
            <w:vAlign w:val="center"/>
          </w:tcPr>
          <w:p>
            <w:pPr/>
            <w:r>
              <w:rPr>
                <w:rFonts w:ascii="SimSun" w:eastAsia="SimSun" w:hAnsi="SimSun" w:cs="SimSun"/>
                <w:b w:val="0"/>
                <w:i w:val="0"/>
                <w:color w:val="000000"/>
                <w:sz w:val="18"/>
              </w:rPr>
              <w:t xml:space="preserve">（二）外交支出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（二）政府性基金预算拨款</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r>
              <w:rPr>
                <w:rFonts w:ascii="SimSun" w:eastAsia="SimSun" w:hAnsi="SimSun" w:cs="SimSun"/>
                <w:b w:val="0"/>
                <w:i w:val="0"/>
                <w:color w:val="000000"/>
                <w:sz w:val="18"/>
              </w:rPr>
              <w:t xml:space="preserve">（三）国防支出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（三）国有资本经营预算拨款</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（四）公共安全支出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二、上年结转</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（五）教育支出</w:t>
            </w:r>
          </w:p>
        </w:tc>
        <w:tc>
          <w:tcPr>
            <w:tcW w:w="0" w:type="auto"/>
            <w:shd w:val="clear" w:color="auto" w:fill="auto"/>
            <w:vAlign w:val="center"/>
          </w:tcPr>
          <w:p>
            <w:pPr>
              <w:jc w:val="right"/>
            </w:pPr>
            <w:r>
              <w:rPr>
                <w:rFonts w:ascii="SimSun" w:eastAsia="SimSun" w:hAnsi="SimSun" w:cs="SimSun"/>
                <w:b w:val="0"/>
                <w:i w:val="0"/>
                <w:color w:val="000000"/>
                <w:sz w:val="18"/>
              </w:rPr>
              <w:t xml:space="preserve">9623.9</w:t>
            </w:r>
          </w:p>
        </w:tc>
        <w:tc>
          <w:tcPr>
            <w:tcW w:w="0" w:type="auto"/>
            <w:shd w:val="clear" w:color="auto" w:fill="auto"/>
            <w:vAlign w:val="center"/>
          </w:tcPr>
          <w:p>
            <w:pPr>
              <w:jc w:val="right"/>
            </w:pPr>
            <w:r>
              <w:rPr>
                <w:rFonts w:ascii="SimSun" w:eastAsia="SimSun" w:hAnsi="SimSun" w:cs="SimSun"/>
                <w:b w:val="0"/>
                <w:i w:val="0"/>
                <w:color w:val="000000"/>
                <w:sz w:val="18"/>
              </w:rPr>
              <w:t xml:space="preserve">9623.9</w:t>
            </w:r>
          </w:p>
        </w:tc>
        <w:tc>
          <w:tcPr>
            <w:tcW w:w="0" w:type="auto"/>
            <w:shd w:val="clear" w:color="auto" w:fill="auto"/>
            <w:vAlign w:val="center"/>
          </w:tcPr>
          <w:p>
            <w:pPr>
              <w:jc w:val="right"/>
            </w:pPr>
            <w:r>
              <w:rPr>
                <w:rFonts w:ascii="SimSun" w:eastAsia="SimSun" w:hAnsi="SimSun" w:cs="SimSun"/>
                <w:b w:val="0"/>
                <w:i w:val="0"/>
                <w:color w:val="000000"/>
                <w:sz w:val="18"/>
              </w:rPr>
              <w:t xml:space="preserve">9623.9</w:t>
            </w: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（一）一般公共预算拨款</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（六）科学技术支出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（二）政府性基金预算拨款</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（七）文化体育旅游与传媒支出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（三）国有资本经营预算拨款</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（八）社会保障和就业支出</w:t>
            </w:r>
          </w:p>
        </w:tc>
        <w:tc>
          <w:tcPr>
            <w:tcW w:w="0" w:type="auto"/>
            <w:shd w:val="clear" w:color="auto" w:fill="auto"/>
            <w:vAlign w:val="center"/>
          </w:tcPr>
          <w:p>
            <w:pPr>
              <w:jc w:val="right"/>
            </w:pPr>
            <w:r>
              <w:rPr>
                <w:rFonts w:ascii="SimSun" w:eastAsia="SimSun" w:hAnsi="SimSun" w:cs="SimSun"/>
                <w:b w:val="0"/>
                <w:i w:val="0"/>
                <w:color w:val="000000"/>
                <w:sz w:val="18"/>
              </w:rPr>
              <w:t xml:space="preserve">78.34</w:t>
            </w:r>
          </w:p>
        </w:tc>
        <w:tc>
          <w:tcPr>
            <w:tcW w:w="0" w:type="auto"/>
            <w:shd w:val="clear" w:color="auto" w:fill="auto"/>
            <w:vAlign w:val="center"/>
          </w:tcPr>
          <w:p>
            <w:pPr>
              <w:jc w:val="right"/>
            </w:pPr>
            <w:r>
              <w:rPr>
                <w:rFonts w:ascii="SimSun" w:eastAsia="SimSun" w:hAnsi="SimSun" w:cs="SimSun"/>
                <w:b w:val="0"/>
                <w:i w:val="0"/>
                <w:color w:val="000000"/>
                <w:sz w:val="18"/>
              </w:rPr>
              <w:t xml:space="preserve">78.34</w:t>
            </w:r>
          </w:p>
        </w:tc>
        <w:tc>
          <w:tcPr>
            <w:tcW w:w="0" w:type="auto"/>
            <w:shd w:val="clear" w:color="auto" w:fill="auto"/>
            <w:vAlign w:val="center"/>
          </w:tcPr>
          <w:p>
            <w:pPr>
              <w:jc w:val="right"/>
            </w:pPr>
            <w:r>
              <w:rPr>
                <w:rFonts w:ascii="SimSun" w:eastAsia="SimSun" w:hAnsi="SimSun" w:cs="SimSun"/>
                <w:b w:val="0"/>
                <w:i w:val="0"/>
                <w:color w:val="000000"/>
                <w:sz w:val="18"/>
              </w:rPr>
              <w:t xml:space="preserve">78.34</w:t>
            </w: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（九）医疗卫生与计划生育支出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（十）卫生健康支出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（十一）节能环保支出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（十二）城乡社区事务支出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（十三）农林水事务支出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（十四）交通运输支出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（十五）资源勘探信息等支出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（十六）商业服务业等支出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（十七）金融支出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（十九）援助其他地区支出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（二十）自然资源海洋气象等支出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（二十一）住房保障支出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（二十二）粮油物资储备支出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（二十三）国有资本经营预算</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（二十四）灾害防治及应急管理</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（二十七）预备费</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（二十九）其他支出</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（三十）转移性支出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（三十一）债务还本支出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（三十二）债务付息支出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（三十三）债务发行费用支出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（三十四）抗疫特别国债安排的支出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二、年终结转结余</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收入合计：</w:t>
            </w:r>
          </w:p>
        </w:tc>
        <w:tc>
          <w:tcPr>
            <w:tcW w:w="0" w:type="auto"/>
            <w:shd w:val="clear" w:color="auto" w:fill="auto"/>
            <w:vAlign w:val="center"/>
          </w:tcPr>
          <w:p>
            <w:pPr>
              <w:jc w:val="right"/>
            </w:pPr>
            <w:r>
              <w:rPr>
                <w:rFonts w:ascii="SimSun" w:eastAsia="SimSun" w:hAnsi="SimSun" w:cs="SimSun"/>
                <w:b w:val="0"/>
                <w:i w:val="0"/>
                <w:color w:val="000000"/>
                <w:sz w:val="18"/>
              </w:rPr>
              <w:t xml:space="preserve">10377.24</w:t>
            </w:r>
          </w:p>
        </w:tc>
        <w:tc>
          <w:tcPr>
            <w:tcW w:w="0" w:type="auto"/>
            <w:shd w:val="clear" w:color="auto" w:fill="auto"/>
            <w:vAlign w:val="center"/>
          </w:tcPr>
          <w:p>
            <w:pPr>
              <w:jc w:val="left"/>
            </w:pPr>
            <w:r>
              <w:rPr>
                <w:rFonts w:ascii="SimSun" w:eastAsia="SimSun" w:hAnsi="SimSun" w:cs="SimSun"/>
                <w:b w:val="0"/>
                <w:i w:val="0"/>
                <w:color w:val="000000"/>
                <w:sz w:val="18"/>
              </w:rPr>
              <w:t xml:space="preserve">支出合计</w:t>
            </w:r>
          </w:p>
        </w:tc>
        <w:tc>
          <w:tcPr>
            <w:tcW w:w="0" w:type="auto"/>
            <w:shd w:val="clear" w:color="auto" w:fill="auto"/>
            <w:vAlign w:val="center"/>
          </w:tcPr>
          <w:p>
            <w:pPr>
              <w:jc w:val="right"/>
            </w:pPr>
            <w:r>
              <w:rPr>
                <w:rFonts w:ascii="SimSun" w:eastAsia="SimSun" w:hAnsi="SimSun" w:cs="SimSun"/>
                <w:b w:val="0"/>
                <w:i w:val="0"/>
                <w:color w:val="000000"/>
                <w:sz w:val="18"/>
              </w:rPr>
              <w:t xml:space="preserve">10377.24</w:t>
            </w:r>
          </w:p>
        </w:tc>
        <w:tc>
          <w:tcPr>
            <w:tcW w:w="0" w:type="auto"/>
            <w:shd w:val="clear" w:color="auto" w:fill="auto"/>
            <w:vAlign w:val="center"/>
          </w:tcPr>
          <w:p>
            <w:pPr>
              <w:jc w:val="right"/>
            </w:pPr>
            <w:r>
              <w:rPr>
                <w:rFonts w:ascii="SimSun" w:eastAsia="SimSun" w:hAnsi="SimSun" w:cs="SimSun"/>
                <w:b w:val="0"/>
                <w:i w:val="0"/>
                <w:color w:val="000000"/>
                <w:sz w:val="18"/>
              </w:rPr>
              <w:t xml:space="preserve">9702.24</w:t>
            </w:r>
          </w:p>
        </w:tc>
        <w:tc>
          <w:tcPr>
            <w:tcW w:w="0" w:type="auto"/>
            <w:shd w:val="clear" w:color="auto" w:fill="auto"/>
            <w:vAlign w:val="center"/>
          </w:tcPr>
          <w:p>
            <w:pPr>
              <w:jc w:val="right"/>
            </w:pPr>
            <w:r>
              <w:rPr>
                <w:rFonts w:ascii="SimSun" w:eastAsia="SimSun" w:hAnsi="SimSun" w:cs="SimSun"/>
                <w:b w:val="0"/>
                <w:i w:val="0"/>
                <w:color w:val="000000"/>
                <w:sz w:val="18"/>
              </w:rPr>
              <w:t xml:space="preserve">9702.24</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预算05表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2024年一般公共预算支出情况表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779"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单位名称：许昌市建安区教育体育局（本级）</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06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单位（科目名称）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基本支出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项目支出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公用经费</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其他运转类</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特定目标类</w:t>
            </w: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项</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对个人和家庭的补助</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资本性支出</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 </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right"/>
            </w:pPr>
            <w:r>
              <w:rPr>
                <w:rFonts w:ascii="SimSun" w:eastAsia="SimSun" w:hAnsi="SimSun" w:cs="SimSun"/>
                <w:b w:val="0"/>
                <w:i w:val="0"/>
                <w:color w:val="000000"/>
                <w:sz w:val="18"/>
              </w:rPr>
              <w:t xml:space="preserve">9702.24</w:t>
            </w:r>
          </w:p>
        </w:tc>
        <w:tc>
          <w:tcPr>
            <w:tcW w:w="0" w:type="auto"/>
            <w:shd w:val="clear" w:color="auto" w:fill="auto"/>
            <w:vAlign w:val="center"/>
          </w:tcPr>
          <w:p>
            <w:pPr>
              <w:jc w:val="right"/>
            </w:pPr>
            <w:r>
              <w:rPr>
                <w:rFonts w:ascii="SimSun" w:eastAsia="SimSun" w:hAnsi="SimSun" w:cs="SimSun"/>
                <w:b w:val="0"/>
                <w:i w:val="0"/>
                <w:color w:val="000000"/>
                <w:sz w:val="18"/>
              </w:rPr>
              <w:t xml:space="preserve">477.25</w:t>
            </w:r>
          </w:p>
        </w:tc>
        <w:tc>
          <w:tcPr>
            <w:tcW w:w="0" w:type="auto"/>
            <w:shd w:val="clear" w:color="auto" w:fill="auto"/>
            <w:vAlign w:val="center"/>
          </w:tcPr>
          <w:p>
            <w:pPr>
              <w:jc w:val="right"/>
            </w:pPr>
            <w:r>
              <w:rPr>
                <w:rFonts w:ascii="SimSun" w:eastAsia="SimSun" w:hAnsi="SimSun" w:cs="SimSun"/>
                <w:b w:val="0"/>
                <w:i w:val="0"/>
                <w:color w:val="000000"/>
                <w:sz w:val="18"/>
              </w:rPr>
              <w:t xml:space="preserve">308.3</w:t>
            </w:r>
          </w:p>
        </w:tc>
        <w:tc>
          <w:tcPr>
            <w:tcW w:w="0" w:type="auto"/>
            <w:shd w:val="clear" w:color="auto" w:fill="auto"/>
            <w:vAlign w:val="center"/>
          </w:tcPr>
          <w:p>
            <w:pPr>
              <w:jc w:val="right"/>
            </w:pPr>
            <w:r>
              <w:rPr>
                <w:rFonts w:ascii="SimSun" w:eastAsia="SimSun" w:hAnsi="SimSun" w:cs="SimSun"/>
                <w:b w:val="0"/>
                <w:i w:val="0"/>
                <w:color w:val="000000"/>
                <w:sz w:val="18"/>
              </w:rPr>
              <w:t xml:space="preserve">165.19</w:t>
            </w:r>
          </w:p>
        </w:tc>
        <w:tc>
          <w:tcPr>
            <w:tcW w:w="0" w:type="auto"/>
            <w:shd w:val="clear" w:color="auto" w:fill="auto"/>
            <w:vAlign w:val="center"/>
          </w:tcPr>
          <w:p>
            <w:pPr>
              <w:jc w:val="right"/>
            </w:pPr>
            <w:r>
              <w:rPr>
                <w:rFonts w:ascii="SimSun" w:eastAsia="SimSun" w:hAnsi="SimSun" w:cs="SimSun"/>
                <w:b w:val="0"/>
                <w:i w:val="0"/>
                <w:color w:val="000000"/>
                <w:sz w:val="18"/>
              </w:rPr>
              <w:t xml:space="preserve">3.76</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9224.99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9224.99</w:t>
            </w: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073001</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9702.24</w:t>
            </w:r>
          </w:p>
        </w:tc>
        <w:tc>
          <w:tcPr>
            <w:tcW w:w="0" w:type="auto"/>
            <w:shd w:val="clear" w:color="auto" w:fill="auto"/>
            <w:vAlign w:val="center"/>
          </w:tcPr>
          <w:p>
            <w:pPr>
              <w:jc w:val="right"/>
            </w:pPr>
            <w:r>
              <w:rPr>
                <w:rFonts w:ascii="SimSun" w:eastAsia="SimSun" w:hAnsi="SimSun" w:cs="SimSun"/>
                <w:b w:val="0"/>
                <w:i w:val="0"/>
                <w:color w:val="000000"/>
                <w:sz w:val="18"/>
              </w:rPr>
              <w:t xml:space="preserve">477.25</w:t>
            </w:r>
          </w:p>
        </w:tc>
        <w:tc>
          <w:tcPr>
            <w:tcW w:w="0" w:type="auto"/>
            <w:shd w:val="clear" w:color="auto" w:fill="auto"/>
            <w:vAlign w:val="center"/>
          </w:tcPr>
          <w:p>
            <w:pPr>
              <w:jc w:val="right"/>
            </w:pPr>
            <w:r>
              <w:rPr>
                <w:rFonts w:ascii="SimSun" w:eastAsia="SimSun" w:hAnsi="SimSun" w:cs="SimSun"/>
                <w:b w:val="0"/>
                <w:i w:val="0"/>
                <w:color w:val="000000"/>
                <w:sz w:val="18"/>
              </w:rPr>
              <w:t xml:space="preserve">308.3</w:t>
            </w:r>
          </w:p>
        </w:tc>
        <w:tc>
          <w:tcPr>
            <w:tcW w:w="0" w:type="auto"/>
            <w:shd w:val="clear" w:color="auto" w:fill="auto"/>
            <w:vAlign w:val="center"/>
          </w:tcPr>
          <w:p>
            <w:pPr>
              <w:jc w:val="right"/>
            </w:pPr>
            <w:r>
              <w:rPr>
                <w:rFonts w:ascii="SimSun" w:eastAsia="SimSun" w:hAnsi="SimSun" w:cs="SimSun"/>
                <w:b w:val="0"/>
                <w:i w:val="0"/>
                <w:color w:val="000000"/>
                <w:sz w:val="18"/>
              </w:rPr>
              <w:t xml:space="preserve">165.19</w:t>
            </w:r>
          </w:p>
        </w:tc>
        <w:tc>
          <w:tcPr>
            <w:tcW w:w="0" w:type="auto"/>
            <w:shd w:val="clear" w:color="auto" w:fill="auto"/>
            <w:vAlign w:val="center"/>
          </w:tcPr>
          <w:p>
            <w:pPr>
              <w:jc w:val="right"/>
            </w:pPr>
            <w:r>
              <w:rPr>
                <w:rFonts w:ascii="SimSun" w:eastAsia="SimSun" w:hAnsi="SimSun" w:cs="SimSun"/>
                <w:b w:val="0"/>
                <w:i w:val="0"/>
                <w:color w:val="000000"/>
                <w:sz w:val="18"/>
              </w:rPr>
              <w:t xml:space="preserve">3.76</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9224.99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9224.99</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行政运行</w:t>
            </w:r>
          </w:p>
        </w:tc>
        <w:tc>
          <w:tcPr>
            <w:tcW w:w="0" w:type="auto"/>
            <w:shd w:val="clear" w:color="auto" w:fill="auto"/>
            <w:vAlign w:val="center"/>
          </w:tcPr>
          <w:p>
            <w:pPr>
              <w:jc w:val="right"/>
            </w:pPr>
            <w:r>
              <w:rPr>
                <w:rFonts w:ascii="SimSun" w:eastAsia="SimSun" w:hAnsi="SimSun" w:cs="SimSun"/>
                <w:b w:val="0"/>
                <w:i w:val="0"/>
                <w:color w:val="000000"/>
                <w:sz w:val="18"/>
              </w:rPr>
              <w:t xml:space="preserve">398.9</w:t>
            </w:r>
          </w:p>
        </w:tc>
        <w:tc>
          <w:tcPr>
            <w:tcW w:w="0" w:type="auto"/>
            <w:shd w:val="clear" w:color="auto" w:fill="auto"/>
            <w:vAlign w:val="center"/>
          </w:tcPr>
          <w:p>
            <w:pPr>
              <w:jc w:val="right"/>
            </w:pPr>
            <w:r>
              <w:rPr>
                <w:rFonts w:ascii="SimSun" w:eastAsia="SimSun" w:hAnsi="SimSun" w:cs="SimSun"/>
                <w:b w:val="0"/>
                <w:i w:val="0"/>
                <w:color w:val="000000"/>
                <w:sz w:val="18"/>
              </w:rPr>
              <w:t xml:space="preserve">398.9</w:t>
            </w:r>
          </w:p>
        </w:tc>
        <w:tc>
          <w:tcPr>
            <w:tcW w:w="0" w:type="auto"/>
            <w:shd w:val="clear" w:color="auto" w:fill="auto"/>
            <w:vAlign w:val="center"/>
          </w:tcPr>
          <w:p>
            <w:pPr>
              <w:jc w:val="right"/>
            </w:pPr>
            <w:r>
              <w:rPr>
                <w:rFonts w:ascii="SimSun" w:eastAsia="SimSun" w:hAnsi="SimSun" w:cs="SimSun"/>
                <w:b w:val="0"/>
                <w:i w:val="0"/>
                <w:color w:val="000000"/>
                <w:sz w:val="18"/>
              </w:rPr>
              <w:t xml:space="preserve">308.3</w:t>
            </w:r>
          </w:p>
        </w:tc>
        <w:tc>
          <w:tcPr>
            <w:tcW w:w="0" w:type="auto"/>
            <w:shd w:val="clear" w:color="auto" w:fill="auto"/>
            <w:vAlign w:val="center"/>
          </w:tcPr>
          <w:p>
            <w:pPr>
              <w:jc w:val="right"/>
            </w:pPr>
            <w:r>
              <w:rPr>
                <w:rFonts w:ascii="SimSun" w:eastAsia="SimSun" w:hAnsi="SimSun" w:cs="SimSun"/>
                <w:b w:val="0"/>
                <w:i w:val="0"/>
                <w:color w:val="000000"/>
                <w:sz w:val="18"/>
              </w:rPr>
              <w:t xml:space="preserve">86.84</w:t>
            </w:r>
          </w:p>
        </w:tc>
        <w:tc>
          <w:tcPr>
            <w:tcW w:w="0" w:type="auto"/>
            <w:shd w:val="clear" w:color="auto" w:fill="auto"/>
            <w:vAlign w:val="center"/>
          </w:tcPr>
          <w:p>
            <w:pPr>
              <w:jc w:val="right"/>
            </w:pPr>
            <w:r>
              <w:rPr>
                <w:rFonts w:ascii="SimSun" w:eastAsia="SimSun" w:hAnsi="SimSun" w:cs="SimSun"/>
                <w:b w:val="0"/>
                <w:i w:val="0"/>
                <w:color w:val="000000"/>
                <w:sz w:val="18"/>
              </w:rPr>
              <w:t xml:space="preserve">3.76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一般行政管理事务</w:t>
            </w:r>
          </w:p>
        </w:tc>
        <w:tc>
          <w:tcPr>
            <w:tcW w:w="0" w:type="auto"/>
            <w:shd w:val="clear" w:color="auto" w:fill="auto"/>
            <w:vAlign w:val="center"/>
          </w:tcPr>
          <w:p>
            <w:pPr>
              <w:jc w:val="right"/>
            </w:pPr>
            <w:r>
              <w:rPr>
                <w:rFonts w:ascii="SimSun" w:eastAsia="SimSun" w:hAnsi="SimSun" w:cs="SimSun"/>
                <w:b w:val="0"/>
                <w:i w:val="0"/>
                <w:color w:val="000000"/>
                <w:sz w:val="18"/>
              </w:rPr>
              <w:t xml:space="preserve">208.09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208.09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208.09</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学前教育</w:t>
            </w:r>
          </w:p>
        </w:tc>
        <w:tc>
          <w:tcPr>
            <w:tcW w:w="0" w:type="auto"/>
            <w:shd w:val="clear" w:color="auto" w:fill="auto"/>
            <w:vAlign w:val="center"/>
          </w:tcPr>
          <w:p>
            <w:pPr>
              <w:jc w:val="right"/>
            </w:pPr>
            <w:r>
              <w:rPr>
                <w:rFonts w:ascii="SimSun" w:eastAsia="SimSun" w:hAnsi="SimSun" w:cs="SimSun"/>
                <w:b w:val="0"/>
                <w:i w:val="0"/>
                <w:color w:val="000000"/>
                <w:sz w:val="18"/>
              </w:rPr>
              <w:t xml:space="preserve">1203.36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1203.36</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1203.36</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小学教育</w:t>
            </w:r>
          </w:p>
        </w:tc>
        <w:tc>
          <w:tcPr>
            <w:tcW w:w="0" w:type="auto"/>
            <w:shd w:val="clear" w:color="auto" w:fill="auto"/>
            <w:vAlign w:val="center"/>
          </w:tcPr>
          <w:p>
            <w:pPr>
              <w:jc w:val="right"/>
            </w:pPr>
            <w:r>
              <w:rPr>
                <w:rFonts w:ascii="SimSun" w:eastAsia="SimSun" w:hAnsi="SimSun" w:cs="SimSun"/>
                <w:b w:val="0"/>
                <w:i w:val="0"/>
                <w:color w:val="000000"/>
                <w:sz w:val="18"/>
              </w:rPr>
              <w:t xml:space="preserve">1417.8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1417.8</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1417.8</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03</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初中教育</w:t>
            </w:r>
          </w:p>
        </w:tc>
        <w:tc>
          <w:tcPr>
            <w:tcW w:w="0" w:type="auto"/>
            <w:shd w:val="clear" w:color="auto" w:fill="auto"/>
            <w:vAlign w:val="center"/>
          </w:tcPr>
          <w:p>
            <w:pPr>
              <w:jc w:val="right"/>
            </w:pPr>
            <w:r>
              <w:rPr>
                <w:rFonts w:ascii="SimSun" w:eastAsia="SimSun" w:hAnsi="SimSun" w:cs="SimSun"/>
                <w:b w:val="0"/>
                <w:i w:val="0"/>
                <w:color w:val="000000"/>
                <w:sz w:val="18"/>
              </w:rPr>
              <w:t xml:space="preserve">1415.74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1415.74</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1415.74</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04</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高中教育</w:t>
            </w:r>
          </w:p>
        </w:tc>
        <w:tc>
          <w:tcPr>
            <w:tcW w:w="0" w:type="auto"/>
            <w:shd w:val="clear" w:color="auto" w:fill="auto"/>
            <w:vAlign w:val="center"/>
          </w:tcPr>
          <w:p>
            <w:pPr>
              <w:jc w:val="right"/>
            </w:pPr>
            <w:r>
              <w:rPr>
                <w:rFonts w:ascii="SimSun" w:eastAsia="SimSun" w:hAnsi="SimSun" w:cs="SimSun"/>
                <w:b w:val="0"/>
                <w:i w:val="0"/>
                <w:color w:val="000000"/>
                <w:sz w:val="18"/>
              </w:rPr>
              <w:t xml:space="preserve">480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480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480</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09</w:t>
            </w:r>
          </w:p>
        </w:tc>
        <w:tc>
          <w:tcPr>
            <w:tcW w:w="0" w:type="auto"/>
            <w:shd w:val="clear" w:color="auto" w:fill="auto"/>
            <w:vAlign w:val="center"/>
          </w:tcPr>
          <w:p>
            <w:pPr/>
            <w:r>
              <w:rPr>
                <w:rFonts w:ascii="SimSun" w:eastAsia="SimSun" w:hAnsi="SimSun" w:cs="SimSun"/>
                <w:b w:val="0"/>
                <w:i w:val="0"/>
                <w:color w:val="000000"/>
                <w:sz w:val="18"/>
              </w:rPr>
              <w:t xml:space="preserve">99</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其他教育费附加安排的支出</w:t>
            </w:r>
          </w:p>
        </w:tc>
        <w:tc>
          <w:tcPr>
            <w:tcW w:w="0" w:type="auto"/>
            <w:shd w:val="clear" w:color="auto" w:fill="auto"/>
            <w:vAlign w:val="center"/>
          </w:tcPr>
          <w:p>
            <w:pPr>
              <w:jc w:val="right"/>
            </w:pPr>
            <w:r>
              <w:rPr>
                <w:rFonts w:ascii="SimSun" w:eastAsia="SimSun" w:hAnsi="SimSun" w:cs="SimSun"/>
                <w:b w:val="0"/>
                <w:i w:val="0"/>
                <w:color w:val="000000"/>
                <w:sz w:val="18"/>
              </w:rPr>
              <w:t xml:space="preserve">4500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4500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4500</w:t>
            </w: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行政单位离退休</w:t>
            </w:r>
          </w:p>
        </w:tc>
        <w:tc>
          <w:tcPr>
            <w:tcW w:w="0" w:type="auto"/>
            <w:shd w:val="clear" w:color="auto" w:fill="auto"/>
            <w:vAlign w:val="center"/>
          </w:tcPr>
          <w:p>
            <w:pPr>
              <w:jc w:val="right"/>
            </w:pPr>
            <w:r>
              <w:rPr>
                <w:rFonts w:ascii="SimSun" w:eastAsia="SimSun" w:hAnsi="SimSun" w:cs="SimSun"/>
                <w:b w:val="0"/>
                <w:i w:val="0"/>
                <w:color w:val="000000"/>
                <w:sz w:val="18"/>
              </w:rPr>
              <w:t xml:space="preserve">78.34</w:t>
            </w:r>
          </w:p>
        </w:tc>
        <w:tc>
          <w:tcPr>
            <w:tcW w:w="0" w:type="auto"/>
            <w:shd w:val="clear" w:color="auto" w:fill="auto"/>
            <w:vAlign w:val="center"/>
          </w:tcPr>
          <w:p>
            <w:pPr>
              <w:jc w:val="right"/>
            </w:pPr>
            <w:r>
              <w:rPr>
                <w:rFonts w:ascii="SimSun" w:eastAsia="SimSun" w:hAnsi="SimSun" w:cs="SimSun"/>
                <w:b w:val="0"/>
                <w:i w:val="0"/>
                <w:color w:val="000000"/>
                <w:sz w:val="18"/>
              </w:rPr>
              <w:t xml:space="preserve">78.34</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78.34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2119"/>
        <w:gridCol w:w="2119"/>
        <w:gridCol w:w="2119"/>
        <w:gridCol w:w="2119"/>
        <w:gridCol w:w="2119"/>
        <w:gridCol w:w="2119"/>
        <w:gridCol w:w="211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预算06表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2024年一般公共预算基本支出表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2719"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单位名称：许昌市建安区教育体育局（本级）</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212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shd w:val="clear" w:color="auto" w:fill="auto"/>
            <w:vAlign w:val="center"/>
          </w:tcPr>
          <w:p>
            <w:pPr>
              <w:jc w:val="center"/>
            </w:pPr>
            <w:r>
              <w:rPr>
                <w:rFonts w:ascii="SimSun" w:eastAsia="SimSun" w:hAnsi="SimSun" w:cs="SimSun"/>
                <w:b w:val="0"/>
                <w:i w:val="0"/>
                <w:color w:val="000000"/>
                <w:sz w:val="18"/>
              </w:rPr>
              <w:t xml:space="preserve">部门预算支出经济分类科目</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政府预算支出经济分类科目编码</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本年一般公共预算基本支出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shd w:val="clear" w:color="auto" w:fill="auto"/>
            <w:vAlign w:val="center"/>
          </w:tcPr>
          <w:p>
            <w:pPr>
              <w:jc w:val="center"/>
            </w:pPr>
            <w:r>
              <w:rPr>
                <w:rFonts w:ascii="SimSun" w:eastAsia="SimSun" w:hAnsi="SimSun" w:cs="SimSun"/>
                <w:b w:val="0"/>
                <w:i w:val="0"/>
                <w:color w:val="000000"/>
                <w:sz w:val="18"/>
              </w:rPr>
              <w:t xml:space="preserve">科目名称</w:t>
            </w:r>
          </w:p>
        </w:tc>
        <w:tc>
          <w:tcPr>
            <w:tcW w:w="0" w:type="auto"/>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shd w:val="clear" w:color="auto" w:fill="auto"/>
            <w:vAlign w:val="center"/>
          </w:tcPr>
          <w:p>
            <w:pPr>
              <w:jc w:val="center"/>
            </w:pPr>
            <w:r>
              <w:rPr>
                <w:rFonts w:ascii="SimSun" w:eastAsia="SimSun" w:hAnsi="SimSun" w:cs="SimSun"/>
                <w:b w:val="0"/>
                <w:i w:val="0"/>
                <w:color w:val="000000"/>
                <w:sz w:val="18"/>
              </w:rPr>
              <w:t xml:space="preserve">科目名称</w:t>
            </w: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shd w:val="clear" w:color="auto" w:fill="auto"/>
            <w:vAlign w:val="center"/>
          </w:tcPr>
          <w:p>
            <w:pPr>
              <w:jc w:val="center"/>
            </w:pPr>
            <w:r>
              <w:rPr>
                <w:rFonts w:ascii="SimSun" w:eastAsia="SimSun" w:hAnsi="SimSun" w:cs="SimSun"/>
                <w:b w:val="0"/>
                <w:i w:val="0"/>
                <w:color w:val="000000"/>
                <w:sz w:val="18"/>
              </w:rPr>
              <w:t xml:space="preserve">公用经费</w:t>
            </w:r>
          </w:p>
        </w:tc>
      </w:tr>
      <w:tr>
        <w:trPr/>
        <w:tc>
          <w:tcPr>
            <w:tcW w:w="0" w:type="auto"/>
            <w:shd w:val="clear" w:color="auto" w:fill="auto"/>
            <w:vAlign w:val="center"/>
          </w:tcPr>
          <w:p>
            <w:pPr/>
            <w:r>
              <w:rPr>
                <w:rFonts w:ascii="SimSun" w:eastAsia="SimSun" w:hAnsi="SimSun" w:cs="SimSun"/>
                <w:b w:val="0"/>
                <w:i w:val="0"/>
                <w:color w:val="000000"/>
                <w:sz w:val="18"/>
              </w:rPr>
              <w:t xml:space="preserve">合计</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jc w:val="right"/>
            </w:pPr>
            <w:r>
              <w:rPr>
                <w:rFonts w:ascii="SimSun" w:eastAsia="SimSun" w:hAnsi="SimSun" w:cs="SimSun"/>
                <w:b w:val="0"/>
                <w:i w:val="0"/>
                <w:color w:val="000000"/>
                <w:sz w:val="18"/>
              </w:rPr>
              <w:t xml:space="preserve">477.25</w:t>
            </w:r>
          </w:p>
        </w:tc>
        <w:tc>
          <w:tcPr>
            <w:tcW w:w="0" w:type="auto"/>
            <w:shd w:val="clear" w:color="auto" w:fill="auto"/>
            <w:vAlign w:val="center"/>
          </w:tcPr>
          <w:p>
            <w:pPr>
              <w:jc w:val="right"/>
            </w:pPr>
            <w:r>
              <w:rPr>
                <w:rFonts w:ascii="SimSun" w:eastAsia="SimSun" w:hAnsi="SimSun" w:cs="SimSun"/>
                <w:b w:val="0"/>
                <w:i w:val="0"/>
                <w:color w:val="000000"/>
                <w:sz w:val="18"/>
              </w:rPr>
              <w:t xml:space="preserve">473.49</w:t>
            </w:r>
          </w:p>
        </w:tc>
        <w:tc>
          <w:tcPr>
            <w:tcW w:w="0" w:type="auto"/>
            <w:shd w:val="clear" w:color="auto" w:fill="auto"/>
            <w:vAlign w:val="center"/>
          </w:tcPr>
          <w:p>
            <w:pPr>
              <w:jc w:val="right"/>
            </w:pPr>
            <w:r>
              <w:rPr>
                <w:rFonts w:ascii="SimSun" w:eastAsia="SimSun" w:hAnsi="SimSun" w:cs="SimSun"/>
                <w:b w:val="0"/>
                <w:i w:val="0"/>
                <w:color w:val="000000"/>
                <w:sz w:val="18"/>
              </w:rPr>
              <w:t xml:space="preserve">3.76</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30102</w:t>
            </w:r>
          </w:p>
        </w:tc>
        <w:tc>
          <w:tcPr>
            <w:tcW w:w="0" w:type="auto"/>
            <w:shd w:val="clear" w:color="auto" w:fill="auto"/>
            <w:vAlign w:val="center"/>
          </w:tcPr>
          <w:p>
            <w:pPr>
              <w:jc w:val="left"/>
            </w:pPr>
            <w:r>
              <w:rPr>
                <w:rFonts w:ascii="SimSun" w:eastAsia="SimSun" w:hAnsi="SimSun" w:cs="SimSun"/>
                <w:b w:val="0"/>
                <w:i w:val="0"/>
                <w:color w:val="000000"/>
                <w:sz w:val="18"/>
              </w:rPr>
              <w:t xml:space="preserve">津贴补贴</w:t>
            </w:r>
          </w:p>
        </w:tc>
        <w:tc>
          <w:tcPr>
            <w:tcW w:w="0" w:type="auto"/>
            <w:shd w:val="clear" w:color="auto" w:fill="auto"/>
            <w:vAlign w:val="center"/>
          </w:tcPr>
          <w:p>
            <w:pPr>
              <w:jc w:val="left"/>
            </w:pPr>
            <w:r>
              <w:rPr>
                <w:rFonts w:ascii="SimSun" w:eastAsia="SimSun" w:hAnsi="SimSun" w:cs="SimSun"/>
                <w:b w:val="0"/>
                <w:i w:val="0"/>
                <w:color w:val="000000"/>
                <w:sz w:val="18"/>
              </w:rPr>
              <w:t xml:space="preserve">50101</w:t>
            </w:r>
          </w:p>
        </w:tc>
        <w:tc>
          <w:tcPr>
            <w:tcW w:w="0" w:type="auto"/>
            <w:shd w:val="clear" w:color="auto" w:fill="auto"/>
            <w:vAlign w:val="center"/>
          </w:tcPr>
          <w:p>
            <w:pPr>
              <w:jc w:val="left"/>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74.12</w:t>
            </w:r>
          </w:p>
        </w:tc>
        <w:tc>
          <w:tcPr>
            <w:tcW w:w="0" w:type="auto"/>
            <w:shd w:val="clear" w:color="auto" w:fill="auto"/>
            <w:vAlign w:val="center"/>
          </w:tcPr>
          <w:p>
            <w:pPr>
              <w:jc w:val="right"/>
            </w:pPr>
            <w:r>
              <w:rPr>
                <w:rFonts w:ascii="SimSun" w:eastAsia="SimSun" w:hAnsi="SimSun" w:cs="SimSun"/>
                <w:b w:val="0"/>
                <w:i w:val="0"/>
                <w:color w:val="000000"/>
                <w:sz w:val="18"/>
              </w:rPr>
              <w:t xml:space="preserve">74.12</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30307</w:t>
            </w:r>
          </w:p>
        </w:tc>
        <w:tc>
          <w:tcPr>
            <w:tcW w:w="0" w:type="auto"/>
            <w:shd w:val="clear" w:color="auto" w:fill="auto"/>
            <w:vAlign w:val="center"/>
          </w:tcPr>
          <w:p>
            <w:pPr>
              <w:jc w:val="left"/>
            </w:pPr>
            <w:r>
              <w:rPr>
                <w:rFonts w:ascii="SimSun" w:eastAsia="SimSun" w:hAnsi="SimSun" w:cs="SimSun"/>
                <w:b w:val="0"/>
                <w:i w:val="0"/>
                <w:color w:val="000000"/>
                <w:sz w:val="18"/>
              </w:rPr>
              <w:t xml:space="preserve">医疗费补助</w:t>
            </w:r>
          </w:p>
        </w:tc>
        <w:tc>
          <w:tcPr>
            <w:tcW w:w="0" w:type="auto"/>
            <w:shd w:val="clear" w:color="auto" w:fill="auto"/>
            <w:vAlign w:val="center"/>
          </w:tcPr>
          <w:p>
            <w:pPr>
              <w:jc w:val="left"/>
            </w:pPr>
            <w:r>
              <w:rPr>
                <w:rFonts w:ascii="SimSun" w:eastAsia="SimSun" w:hAnsi="SimSun" w:cs="SimSun"/>
                <w:b w:val="0"/>
                <w:i w:val="0"/>
                <w:color w:val="000000"/>
                <w:sz w:val="18"/>
              </w:rPr>
              <w:t xml:space="preserve">50901</w:t>
            </w:r>
          </w:p>
        </w:tc>
        <w:tc>
          <w:tcPr>
            <w:tcW w:w="0" w:type="auto"/>
            <w:shd w:val="clear" w:color="auto" w:fill="auto"/>
            <w:vAlign w:val="center"/>
          </w:tcPr>
          <w:p>
            <w:pPr>
              <w:jc w:val="left"/>
            </w:pPr>
            <w:r>
              <w:rPr>
                <w:rFonts w:ascii="SimSun" w:eastAsia="SimSun" w:hAnsi="SimSun" w:cs="SimSun"/>
                <w:b w:val="0"/>
                <w:i w:val="0"/>
                <w:color w:val="000000"/>
                <w:sz w:val="18"/>
              </w:rPr>
              <w:t xml:space="preserve">社会福利和救助</w:t>
            </w:r>
          </w:p>
        </w:tc>
        <w:tc>
          <w:tcPr>
            <w:tcW w:w="0" w:type="auto"/>
            <w:shd w:val="clear" w:color="auto" w:fill="auto"/>
            <w:vAlign w:val="center"/>
          </w:tcPr>
          <w:p>
            <w:pPr>
              <w:jc w:val="right"/>
            </w:pPr>
            <w:r>
              <w:rPr>
                <w:rFonts w:ascii="SimSun" w:eastAsia="SimSun" w:hAnsi="SimSun" w:cs="SimSun"/>
                <w:b w:val="0"/>
                <w:i w:val="0"/>
                <w:color w:val="000000"/>
                <w:sz w:val="18"/>
              </w:rPr>
              <w:t xml:space="preserve">0.39</w:t>
            </w:r>
          </w:p>
        </w:tc>
        <w:tc>
          <w:tcPr>
            <w:tcW w:w="0" w:type="auto"/>
            <w:shd w:val="clear" w:color="auto" w:fill="auto"/>
            <w:vAlign w:val="center"/>
          </w:tcPr>
          <w:p>
            <w:pPr>
              <w:jc w:val="right"/>
            </w:pPr>
            <w:r>
              <w:rPr>
                <w:rFonts w:ascii="SimSun" w:eastAsia="SimSun" w:hAnsi="SimSun" w:cs="SimSun"/>
                <w:b w:val="0"/>
                <w:i w:val="0"/>
                <w:color w:val="000000"/>
                <w:sz w:val="18"/>
              </w:rPr>
              <w:t xml:space="preserve">0.39</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30103</w:t>
            </w:r>
          </w:p>
        </w:tc>
        <w:tc>
          <w:tcPr>
            <w:tcW w:w="0" w:type="auto"/>
            <w:shd w:val="clear" w:color="auto" w:fill="auto"/>
            <w:vAlign w:val="center"/>
          </w:tcPr>
          <w:p>
            <w:pPr>
              <w:jc w:val="left"/>
            </w:pPr>
            <w:r>
              <w:rPr>
                <w:rFonts w:ascii="SimSun" w:eastAsia="SimSun" w:hAnsi="SimSun" w:cs="SimSun"/>
                <w:b w:val="0"/>
                <w:i w:val="0"/>
                <w:color w:val="000000"/>
                <w:sz w:val="18"/>
              </w:rPr>
              <w:t xml:space="preserve">奖金</w:t>
            </w:r>
          </w:p>
        </w:tc>
        <w:tc>
          <w:tcPr>
            <w:tcW w:w="0" w:type="auto"/>
            <w:shd w:val="clear" w:color="auto" w:fill="auto"/>
            <w:vAlign w:val="center"/>
          </w:tcPr>
          <w:p>
            <w:pPr>
              <w:jc w:val="left"/>
            </w:pPr>
            <w:r>
              <w:rPr>
                <w:rFonts w:ascii="SimSun" w:eastAsia="SimSun" w:hAnsi="SimSun" w:cs="SimSun"/>
                <w:b w:val="0"/>
                <w:i w:val="0"/>
                <w:color w:val="000000"/>
                <w:sz w:val="18"/>
              </w:rPr>
              <w:t xml:space="preserve">50101</w:t>
            </w:r>
          </w:p>
        </w:tc>
        <w:tc>
          <w:tcPr>
            <w:tcW w:w="0" w:type="auto"/>
            <w:shd w:val="clear" w:color="auto" w:fill="auto"/>
            <w:vAlign w:val="center"/>
          </w:tcPr>
          <w:p>
            <w:pPr>
              <w:jc w:val="left"/>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83.34</w:t>
            </w:r>
          </w:p>
        </w:tc>
        <w:tc>
          <w:tcPr>
            <w:tcW w:w="0" w:type="auto"/>
            <w:shd w:val="clear" w:color="auto" w:fill="auto"/>
            <w:vAlign w:val="center"/>
          </w:tcPr>
          <w:p>
            <w:pPr>
              <w:jc w:val="right"/>
            </w:pPr>
            <w:r>
              <w:rPr>
                <w:rFonts w:ascii="SimSun" w:eastAsia="SimSun" w:hAnsi="SimSun" w:cs="SimSun"/>
                <w:b w:val="0"/>
                <w:i w:val="0"/>
                <w:color w:val="000000"/>
                <w:sz w:val="18"/>
              </w:rPr>
              <w:t xml:space="preserve">83.34</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30301</w:t>
            </w:r>
          </w:p>
        </w:tc>
        <w:tc>
          <w:tcPr>
            <w:tcW w:w="0" w:type="auto"/>
            <w:shd w:val="clear" w:color="auto" w:fill="auto"/>
            <w:vAlign w:val="center"/>
          </w:tcPr>
          <w:p>
            <w:pPr>
              <w:jc w:val="left"/>
            </w:pPr>
            <w:r>
              <w:rPr>
                <w:rFonts w:ascii="SimSun" w:eastAsia="SimSun" w:hAnsi="SimSun" w:cs="SimSun"/>
                <w:b w:val="0"/>
                <w:i w:val="0"/>
                <w:color w:val="000000"/>
                <w:sz w:val="18"/>
              </w:rPr>
              <w:t xml:space="preserve">离休费</w:t>
            </w:r>
          </w:p>
        </w:tc>
        <w:tc>
          <w:tcPr>
            <w:tcW w:w="0" w:type="auto"/>
            <w:shd w:val="clear" w:color="auto" w:fill="auto"/>
            <w:vAlign w:val="center"/>
          </w:tcPr>
          <w:p>
            <w:pPr>
              <w:jc w:val="left"/>
            </w:pPr>
            <w:r>
              <w:rPr>
                <w:rFonts w:ascii="SimSun" w:eastAsia="SimSun" w:hAnsi="SimSun" w:cs="SimSun"/>
                <w:b w:val="0"/>
                <w:i w:val="0"/>
                <w:color w:val="000000"/>
                <w:sz w:val="18"/>
              </w:rPr>
              <w:t xml:space="preserve">50905</w:t>
            </w:r>
          </w:p>
        </w:tc>
        <w:tc>
          <w:tcPr>
            <w:tcW w:w="0" w:type="auto"/>
            <w:shd w:val="clear" w:color="auto" w:fill="auto"/>
            <w:vAlign w:val="center"/>
          </w:tcPr>
          <w:p>
            <w:pPr>
              <w:jc w:val="left"/>
            </w:pPr>
            <w:r>
              <w:rPr>
                <w:rFonts w:ascii="SimSun" w:eastAsia="SimSun" w:hAnsi="SimSun" w:cs="SimSun"/>
                <w:b w:val="0"/>
                <w:i w:val="0"/>
                <w:color w:val="000000"/>
                <w:sz w:val="18"/>
              </w:rPr>
              <w:t xml:space="preserve">离退休费</w:t>
            </w:r>
          </w:p>
        </w:tc>
        <w:tc>
          <w:tcPr>
            <w:tcW w:w="0" w:type="auto"/>
            <w:shd w:val="clear" w:color="auto" w:fill="auto"/>
            <w:vAlign w:val="center"/>
          </w:tcPr>
          <w:p>
            <w:pPr>
              <w:jc w:val="right"/>
            </w:pPr>
            <w:r>
              <w:rPr>
                <w:rFonts w:ascii="SimSun" w:eastAsia="SimSun" w:hAnsi="SimSun" w:cs="SimSun"/>
                <w:b w:val="0"/>
                <w:i w:val="0"/>
                <w:color w:val="000000"/>
                <w:sz w:val="18"/>
              </w:rPr>
              <w:t xml:space="preserve">16.41</w:t>
            </w:r>
          </w:p>
        </w:tc>
        <w:tc>
          <w:tcPr>
            <w:tcW w:w="0" w:type="auto"/>
            <w:shd w:val="clear" w:color="auto" w:fill="auto"/>
            <w:vAlign w:val="center"/>
          </w:tcPr>
          <w:p>
            <w:pPr>
              <w:jc w:val="right"/>
            </w:pPr>
            <w:r>
              <w:rPr>
                <w:rFonts w:ascii="SimSun" w:eastAsia="SimSun" w:hAnsi="SimSun" w:cs="SimSun"/>
                <w:b w:val="0"/>
                <w:i w:val="0"/>
                <w:color w:val="000000"/>
                <w:sz w:val="18"/>
              </w:rPr>
              <w:t xml:space="preserve">16.41</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30302</w:t>
            </w:r>
          </w:p>
        </w:tc>
        <w:tc>
          <w:tcPr>
            <w:tcW w:w="0" w:type="auto"/>
            <w:shd w:val="clear" w:color="auto" w:fill="auto"/>
            <w:vAlign w:val="center"/>
          </w:tcPr>
          <w:p>
            <w:pPr>
              <w:jc w:val="left"/>
            </w:pPr>
            <w:r>
              <w:rPr>
                <w:rFonts w:ascii="SimSun" w:eastAsia="SimSun" w:hAnsi="SimSun" w:cs="SimSun"/>
                <w:b w:val="0"/>
                <w:i w:val="0"/>
                <w:color w:val="000000"/>
                <w:sz w:val="18"/>
              </w:rPr>
              <w:t xml:space="preserve">退休费</w:t>
            </w:r>
          </w:p>
        </w:tc>
        <w:tc>
          <w:tcPr>
            <w:tcW w:w="0" w:type="auto"/>
            <w:shd w:val="clear" w:color="auto" w:fill="auto"/>
            <w:vAlign w:val="center"/>
          </w:tcPr>
          <w:p>
            <w:pPr>
              <w:jc w:val="left"/>
            </w:pPr>
            <w:r>
              <w:rPr>
                <w:rFonts w:ascii="SimSun" w:eastAsia="SimSun" w:hAnsi="SimSun" w:cs="SimSun"/>
                <w:b w:val="0"/>
                <w:i w:val="0"/>
                <w:color w:val="000000"/>
                <w:sz w:val="18"/>
              </w:rPr>
              <w:t xml:space="preserve">50905</w:t>
            </w:r>
          </w:p>
        </w:tc>
        <w:tc>
          <w:tcPr>
            <w:tcW w:w="0" w:type="auto"/>
            <w:shd w:val="clear" w:color="auto" w:fill="auto"/>
            <w:vAlign w:val="center"/>
          </w:tcPr>
          <w:p>
            <w:pPr>
              <w:jc w:val="left"/>
            </w:pPr>
            <w:r>
              <w:rPr>
                <w:rFonts w:ascii="SimSun" w:eastAsia="SimSun" w:hAnsi="SimSun" w:cs="SimSun"/>
                <w:b w:val="0"/>
                <w:i w:val="0"/>
                <w:color w:val="000000"/>
                <w:sz w:val="18"/>
              </w:rPr>
              <w:t xml:space="preserve">离退休费</w:t>
            </w:r>
          </w:p>
        </w:tc>
        <w:tc>
          <w:tcPr>
            <w:tcW w:w="0" w:type="auto"/>
            <w:shd w:val="clear" w:color="auto" w:fill="auto"/>
            <w:vAlign w:val="center"/>
          </w:tcPr>
          <w:p>
            <w:pPr>
              <w:jc w:val="right"/>
            </w:pPr>
            <w:r>
              <w:rPr>
                <w:rFonts w:ascii="SimSun" w:eastAsia="SimSun" w:hAnsi="SimSun" w:cs="SimSun"/>
                <w:b w:val="0"/>
                <w:i w:val="0"/>
                <w:color w:val="000000"/>
                <w:sz w:val="18"/>
              </w:rPr>
              <w:t xml:space="preserve">143.63</w:t>
            </w:r>
          </w:p>
        </w:tc>
        <w:tc>
          <w:tcPr>
            <w:tcW w:w="0" w:type="auto"/>
            <w:shd w:val="clear" w:color="auto" w:fill="auto"/>
            <w:vAlign w:val="center"/>
          </w:tcPr>
          <w:p>
            <w:pPr>
              <w:jc w:val="right"/>
            </w:pPr>
            <w:r>
              <w:rPr>
                <w:rFonts w:ascii="SimSun" w:eastAsia="SimSun" w:hAnsi="SimSun" w:cs="SimSun"/>
                <w:b w:val="0"/>
                <w:i w:val="0"/>
                <w:color w:val="000000"/>
                <w:sz w:val="18"/>
              </w:rPr>
              <w:t xml:space="preserve">143.63</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30108</w:t>
            </w:r>
          </w:p>
        </w:tc>
        <w:tc>
          <w:tcPr>
            <w:tcW w:w="0" w:type="auto"/>
            <w:shd w:val="clear" w:color="auto" w:fill="auto"/>
            <w:vAlign w:val="center"/>
          </w:tcPr>
          <w:p>
            <w:pPr>
              <w:jc w:val="left"/>
            </w:pPr>
            <w:r>
              <w:rPr>
                <w:rFonts w:ascii="SimSun" w:eastAsia="SimSun" w:hAnsi="SimSun" w:cs="SimSun"/>
                <w:b w:val="0"/>
                <w:i w:val="0"/>
                <w:color w:val="000000"/>
                <w:sz w:val="18"/>
              </w:rPr>
              <w:t xml:space="preserve">机关事业单位基本养老保险缴费</w:t>
            </w:r>
          </w:p>
        </w:tc>
        <w:tc>
          <w:tcPr>
            <w:tcW w:w="0" w:type="auto"/>
            <w:shd w:val="clear" w:color="auto" w:fill="auto"/>
            <w:vAlign w:val="center"/>
          </w:tcPr>
          <w:p>
            <w:pPr>
              <w:jc w:val="left"/>
            </w:pPr>
            <w:r>
              <w:rPr>
                <w:rFonts w:ascii="SimSun" w:eastAsia="SimSun" w:hAnsi="SimSun" w:cs="SimSun"/>
                <w:b w:val="0"/>
                <w:i w:val="0"/>
                <w:color w:val="000000"/>
                <w:sz w:val="18"/>
              </w:rPr>
              <w:t xml:space="preserve">50102</w:t>
            </w:r>
          </w:p>
        </w:tc>
        <w:tc>
          <w:tcPr>
            <w:tcW w:w="0" w:type="auto"/>
            <w:shd w:val="clear" w:color="auto" w:fill="auto"/>
            <w:vAlign w:val="center"/>
          </w:tcPr>
          <w:p>
            <w:pPr>
              <w:jc w:val="left"/>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22.63</w:t>
            </w:r>
          </w:p>
        </w:tc>
        <w:tc>
          <w:tcPr>
            <w:tcW w:w="0" w:type="auto"/>
            <w:shd w:val="clear" w:color="auto" w:fill="auto"/>
            <w:vAlign w:val="center"/>
          </w:tcPr>
          <w:p>
            <w:pPr>
              <w:jc w:val="right"/>
            </w:pPr>
            <w:r>
              <w:rPr>
                <w:rFonts w:ascii="SimSun" w:eastAsia="SimSun" w:hAnsi="SimSun" w:cs="SimSun"/>
                <w:b w:val="0"/>
                <w:i w:val="0"/>
                <w:color w:val="000000"/>
                <w:sz w:val="18"/>
              </w:rPr>
              <w:t xml:space="preserve">22.63</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30101</w:t>
            </w:r>
          </w:p>
        </w:tc>
        <w:tc>
          <w:tcPr>
            <w:tcW w:w="0" w:type="auto"/>
            <w:shd w:val="clear" w:color="auto" w:fill="auto"/>
            <w:vAlign w:val="center"/>
          </w:tcPr>
          <w:p>
            <w:pPr>
              <w:jc w:val="left"/>
            </w:pPr>
            <w:r>
              <w:rPr>
                <w:rFonts w:ascii="SimSun" w:eastAsia="SimSun" w:hAnsi="SimSun" w:cs="SimSun"/>
                <w:b w:val="0"/>
                <w:i w:val="0"/>
                <w:color w:val="000000"/>
                <w:sz w:val="18"/>
              </w:rPr>
              <w:t xml:space="preserve">基本工资</w:t>
            </w:r>
          </w:p>
        </w:tc>
        <w:tc>
          <w:tcPr>
            <w:tcW w:w="0" w:type="auto"/>
            <w:shd w:val="clear" w:color="auto" w:fill="auto"/>
            <w:vAlign w:val="center"/>
          </w:tcPr>
          <w:p>
            <w:pPr>
              <w:jc w:val="left"/>
            </w:pPr>
            <w:r>
              <w:rPr>
                <w:rFonts w:ascii="SimSun" w:eastAsia="SimSun" w:hAnsi="SimSun" w:cs="SimSun"/>
                <w:b w:val="0"/>
                <w:i w:val="0"/>
                <w:color w:val="000000"/>
                <w:sz w:val="18"/>
              </w:rPr>
              <w:t xml:space="preserve">50101</w:t>
            </w:r>
          </w:p>
        </w:tc>
        <w:tc>
          <w:tcPr>
            <w:tcW w:w="0" w:type="auto"/>
            <w:shd w:val="clear" w:color="auto" w:fill="auto"/>
            <w:vAlign w:val="center"/>
          </w:tcPr>
          <w:p>
            <w:pPr>
              <w:jc w:val="left"/>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90.65</w:t>
            </w:r>
          </w:p>
        </w:tc>
        <w:tc>
          <w:tcPr>
            <w:tcW w:w="0" w:type="auto"/>
            <w:shd w:val="clear" w:color="auto" w:fill="auto"/>
            <w:vAlign w:val="center"/>
          </w:tcPr>
          <w:p>
            <w:pPr>
              <w:jc w:val="right"/>
            </w:pPr>
            <w:r>
              <w:rPr>
                <w:rFonts w:ascii="SimSun" w:eastAsia="SimSun" w:hAnsi="SimSun" w:cs="SimSun"/>
                <w:b w:val="0"/>
                <w:i w:val="0"/>
                <w:color w:val="000000"/>
                <w:sz w:val="18"/>
              </w:rPr>
              <w:t xml:space="preserve">90.65</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30112</w:t>
            </w:r>
          </w:p>
        </w:tc>
        <w:tc>
          <w:tcPr>
            <w:tcW w:w="0" w:type="auto"/>
            <w:shd w:val="clear" w:color="auto" w:fill="auto"/>
            <w:vAlign w:val="center"/>
          </w:tcPr>
          <w:p>
            <w:pPr>
              <w:jc w:val="left"/>
            </w:pPr>
            <w:r>
              <w:rPr>
                <w:rFonts w:ascii="SimSun" w:eastAsia="SimSun" w:hAnsi="SimSun" w:cs="SimSun"/>
                <w:b w:val="0"/>
                <w:i w:val="0"/>
                <w:color w:val="000000"/>
                <w:sz w:val="18"/>
              </w:rPr>
              <w:t xml:space="preserve">其他社会保障缴费</w:t>
            </w:r>
          </w:p>
        </w:tc>
        <w:tc>
          <w:tcPr>
            <w:tcW w:w="0" w:type="auto"/>
            <w:shd w:val="clear" w:color="auto" w:fill="auto"/>
            <w:vAlign w:val="center"/>
          </w:tcPr>
          <w:p>
            <w:pPr>
              <w:jc w:val="left"/>
            </w:pPr>
            <w:r>
              <w:rPr>
                <w:rFonts w:ascii="SimSun" w:eastAsia="SimSun" w:hAnsi="SimSun" w:cs="SimSun"/>
                <w:b w:val="0"/>
                <w:i w:val="0"/>
                <w:color w:val="000000"/>
                <w:sz w:val="18"/>
              </w:rPr>
              <w:t xml:space="preserve">50102</w:t>
            </w:r>
          </w:p>
        </w:tc>
        <w:tc>
          <w:tcPr>
            <w:tcW w:w="0" w:type="auto"/>
            <w:shd w:val="clear" w:color="auto" w:fill="auto"/>
            <w:vAlign w:val="center"/>
          </w:tcPr>
          <w:p>
            <w:pPr>
              <w:jc w:val="left"/>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0.48</w:t>
            </w:r>
          </w:p>
        </w:tc>
        <w:tc>
          <w:tcPr>
            <w:tcW w:w="0" w:type="auto"/>
            <w:shd w:val="clear" w:color="auto" w:fill="auto"/>
            <w:vAlign w:val="center"/>
          </w:tcPr>
          <w:p>
            <w:pPr>
              <w:jc w:val="right"/>
            </w:pPr>
            <w:r>
              <w:rPr>
                <w:rFonts w:ascii="SimSun" w:eastAsia="SimSun" w:hAnsi="SimSun" w:cs="SimSun"/>
                <w:b w:val="0"/>
                <w:i w:val="0"/>
                <w:color w:val="000000"/>
                <w:sz w:val="18"/>
              </w:rPr>
              <w:t xml:space="preserve">0.48</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30110</w:t>
            </w:r>
          </w:p>
        </w:tc>
        <w:tc>
          <w:tcPr>
            <w:tcW w:w="0" w:type="auto"/>
            <w:shd w:val="clear" w:color="auto" w:fill="auto"/>
            <w:vAlign w:val="center"/>
          </w:tcPr>
          <w:p>
            <w:pPr>
              <w:jc w:val="left"/>
            </w:pPr>
            <w:r>
              <w:rPr>
                <w:rFonts w:ascii="SimSun" w:eastAsia="SimSun" w:hAnsi="SimSun" w:cs="SimSun"/>
                <w:b w:val="0"/>
                <w:i w:val="0"/>
                <w:color w:val="000000"/>
                <w:sz w:val="18"/>
              </w:rPr>
              <w:t xml:space="preserve">职工基本医疗保险缴费</w:t>
            </w:r>
          </w:p>
        </w:tc>
        <w:tc>
          <w:tcPr>
            <w:tcW w:w="0" w:type="auto"/>
            <w:shd w:val="clear" w:color="auto" w:fill="auto"/>
            <w:vAlign w:val="center"/>
          </w:tcPr>
          <w:p>
            <w:pPr>
              <w:jc w:val="left"/>
            </w:pPr>
            <w:r>
              <w:rPr>
                <w:rFonts w:ascii="SimSun" w:eastAsia="SimSun" w:hAnsi="SimSun" w:cs="SimSun"/>
                <w:b w:val="0"/>
                <w:i w:val="0"/>
                <w:color w:val="000000"/>
                <w:sz w:val="18"/>
              </w:rPr>
              <w:t xml:space="preserve">50102</w:t>
            </w:r>
          </w:p>
        </w:tc>
        <w:tc>
          <w:tcPr>
            <w:tcW w:w="0" w:type="auto"/>
            <w:shd w:val="clear" w:color="auto" w:fill="auto"/>
            <w:vAlign w:val="center"/>
          </w:tcPr>
          <w:p>
            <w:pPr>
              <w:jc w:val="left"/>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9.19</w:t>
            </w:r>
          </w:p>
        </w:tc>
        <w:tc>
          <w:tcPr>
            <w:tcW w:w="0" w:type="auto"/>
            <w:shd w:val="clear" w:color="auto" w:fill="auto"/>
            <w:vAlign w:val="center"/>
          </w:tcPr>
          <w:p>
            <w:pPr>
              <w:jc w:val="right"/>
            </w:pPr>
            <w:r>
              <w:rPr>
                <w:rFonts w:ascii="SimSun" w:eastAsia="SimSun" w:hAnsi="SimSun" w:cs="SimSun"/>
                <w:b w:val="0"/>
                <w:i w:val="0"/>
                <w:color w:val="000000"/>
                <w:sz w:val="18"/>
              </w:rPr>
              <w:t xml:space="preserve">9.19</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30113</w:t>
            </w:r>
          </w:p>
        </w:tc>
        <w:tc>
          <w:tcPr>
            <w:tcW w:w="0" w:type="auto"/>
            <w:shd w:val="clear" w:color="auto" w:fill="auto"/>
            <w:vAlign w:val="center"/>
          </w:tcPr>
          <w:p>
            <w:pPr>
              <w:jc w:val="left"/>
            </w:pPr>
            <w:r>
              <w:rPr>
                <w:rFonts w:ascii="SimSun" w:eastAsia="SimSun" w:hAnsi="SimSun" w:cs="SimSun"/>
                <w:b w:val="0"/>
                <w:i w:val="0"/>
                <w:color w:val="000000"/>
                <w:sz w:val="18"/>
              </w:rPr>
              <w:t xml:space="preserve">住房公积金</w:t>
            </w:r>
          </w:p>
        </w:tc>
        <w:tc>
          <w:tcPr>
            <w:tcW w:w="0" w:type="auto"/>
            <w:shd w:val="clear" w:color="auto" w:fill="auto"/>
            <w:vAlign w:val="center"/>
          </w:tcPr>
          <w:p>
            <w:pPr>
              <w:jc w:val="left"/>
            </w:pPr>
            <w:r>
              <w:rPr>
                <w:rFonts w:ascii="SimSun" w:eastAsia="SimSun" w:hAnsi="SimSun" w:cs="SimSun"/>
                <w:b w:val="0"/>
                <w:i w:val="0"/>
                <w:color w:val="000000"/>
                <w:sz w:val="18"/>
              </w:rPr>
              <w:t xml:space="preserve">50103</w:t>
            </w:r>
          </w:p>
        </w:tc>
        <w:tc>
          <w:tcPr>
            <w:tcW w:w="0" w:type="auto"/>
            <w:shd w:val="clear" w:color="auto" w:fill="auto"/>
            <w:vAlign w:val="center"/>
          </w:tcPr>
          <w:p>
            <w:pPr>
              <w:jc w:val="left"/>
            </w:pPr>
            <w:r>
              <w:rPr>
                <w:rFonts w:ascii="SimSun" w:eastAsia="SimSun" w:hAnsi="SimSun" w:cs="SimSun"/>
                <w:b w:val="0"/>
                <w:i w:val="0"/>
                <w:color w:val="000000"/>
                <w:sz w:val="18"/>
              </w:rPr>
              <w:t xml:space="preserve">住房公积金</w:t>
            </w:r>
          </w:p>
        </w:tc>
        <w:tc>
          <w:tcPr>
            <w:tcW w:w="0" w:type="auto"/>
            <w:shd w:val="clear" w:color="auto" w:fill="auto"/>
            <w:vAlign w:val="center"/>
          </w:tcPr>
          <w:p>
            <w:pPr>
              <w:jc w:val="right"/>
            </w:pPr>
            <w:r>
              <w:rPr>
                <w:rFonts w:ascii="SimSun" w:eastAsia="SimSun" w:hAnsi="SimSun" w:cs="SimSun"/>
                <w:b w:val="0"/>
                <w:i w:val="0"/>
                <w:color w:val="000000"/>
                <w:sz w:val="18"/>
              </w:rPr>
              <w:t xml:space="preserve">27.88</w:t>
            </w:r>
          </w:p>
        </w:tc>
        <w:tc>
          <w:tcPr>
            <w:tcW w:w="0" w:type="auto"/>
            <w:shd w:val="clear" w:color="auto" w:fill="auto"/>
            <w:vAlign w:val="center"/>
          </w:tcPr>
          <w:p>
            <w:pPr>
              <w:jc w:val="right"/>
            </w:pPr>
            <w:r>
              <w:rPr>
                <w:rFonts w:ascii="SimSun" w:eastAsia="SimSun" w:hAnsi="SimSun" w:cs="SimSun"/>
                <w:b w:val="0"/>
                <w:i w:val="0"/>
                <w:color w:val="000000"/>
                <w:sz w:val="18"/>
              </w:rPr>
              <w:t xml:space="preserve">27.88</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30305</w:t>
            </w:r>
          </w:p>
        </w:tc>
        <w:tc>
          <w:tcPr>
            <w:tcW w:w="0" w:type="auto"/>
            <w:shd w:val="clear" w:color="auto" w:fill="auto"/>
            <w:vAlign w:val="center"/>
          </w:tcPr>
          <w:p>
            <w:pPr>
              <w:jc w:val="left"/>
            </w:pPr>
            <w:r>
              <w:rPr>
                <w:rFonts w:ascii="SimSun" w:eastAsia="SimSun" w:hAnsi="SimSun" w:cs="SimSun"/>
                <w:b w:val="0"/>
                <w:i w:val="0"/>
                <w:color w:val="000000"/>
                <w:sz w:val="18"/>
              </w:rPr>
              <w:t xml:space="preserve">生活补助</w:t>
            </w:r>
          </w:p>
        </w:tc>
        <w:tc>
          <w:tcPr>
            <w:tcW w:w="0" w:type="auto"/>
            <w:shd w:val="clear" w:color="auto" w:fill="auto"/>
            <w:vAlign w:val="center"/>
          </w:tcPr>
          <w:p>
            <w:pPr>
              <w:jc w:val="left"/>
            </w:pPr>
            <w:r>
              <w:rPr>
                <w:rFonts w:ascii="SimSun" w:eastAsia="SimSun" w:hAnsi="SimSun" w:cs="SimSun"/>
                <w:b w:val="0"/>
                <w:i w:val="0"/>
                <w:color w:val="000000"/>
                <w:sz w:val="18"/>
              </w:rPr>
              <w:t xml:space="preserve">50901</w:t>
            </w:r>
          </w:p>
        </w:tc>
        <w:tc>
          <w:tcPr>
            <w:tcW w:w="0" w:type="auto"/>
            <w:shd w:val="clear" w:color="auto" w:fill="auto"/>
            <w:vAlign w:val="center"/>
          </w:tcPr>
          <w:p>
            <w:pPr>
              <w:jc w:val="left"/>
            </w:pPr>
            <w:r>
              <w:rPr>
                <w:rFonts w:ascii="SimSun" w:eastAsia="SimSun" w:hAnsi="SimSun" w:cs="SimSun"/>
                <w:b w:val="0"/>
                <w:i w:val="0"/>
                <w:color w:val="000000"/>
                <w:sz w:val="18"/>
              </w:rPr>
              <w:t xml:space="preserve">社会福利和救助</w:t>
            </w:r>
          </w:p>
        </w:tc>
        <w:tc>
          <w:tcPr>
            <w:tcW w:w="0" w:type="auto"/>
            <w:shd w:val="clear" w:color="auto" w:fill="auto"/>
            <w:vAlign w:val="center"/>
          </w:tcPr>
          <w:p>
            <w:pPr>
              <w:jc w:val="right"/>
            </w:pPr>
            <w:r>
              <w:rPr>
                <w:rFonts w:ascii="SimSun" w:eastAsia="SimSun" w:hAnsi="SimSun" w:cs="SimSun"/>
                <w:b w:val="0"/>
                <w:i w:val="0"/>
                <w:color w:val="000000"/>
                <w:sz w:val="18"/>
              </w:rPr>
              <w:t xml:space="preserve">4.76</w:t>
            </w:r>
          </w:p>
        </w:tc>
        <w:tc>
          <w:tcPr>
            <w:tcW w:w="0" w:type="auto"/>
            <w:shd w:val="clear" w:color="auto" w:fill="auto"/>
            <w:vAlign w:val="center"/>
          </w:tcPr>
          <w:p>
            <w:pPr>
              <w:jc w:val="right"/>
            </w:pPr>
            <w:r>
              <w:rPr>
                <w:rFonts w:ascii="SimSun" w:eastAsia="SimSun" w:hAnsi="SimSun" w:cs="SimSun"/>
                <w:b w:val="0"/>
                <w:i w:val="0"/>
                <w:color w:val="000000"/>
                <w:sz w:val="18"/>
              </w:rPr>
              <w:t xml:space="preserve">4.76</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30207</w:t>
            </w:r>
          </w:p>
        </w:tc>
        <w:tc>
          <w:tcPr>
            <w:tcW w:w="0" w:type="auto"/>
            <w:shd w:val="clear" w:color="auto" w:fill="auto"/>
            <w:vAlign w:val="center"/>
          </w:tcPr>
          <w:p>
            <w:pPr>
              <w:jc w:val="left"/>
            </w:pPr>
            <w:r>
              <w:rPr>
                <w:rFonts w:ascii="SimSun" w:eastAsia="SimSun" w:hAnsi="SimSun" w:cs="SimSun"/>
                <w:b w:val="0"/>
                <w:i w:val="0"/>
                <w:color w:val="000000"/>
                <w:sz w:val="18"/>
              </w:rPr>
              <w:t xml:space="preserve">邮电费</w:t>
            </w:r>
          </w:p>
        </w:tc>
        <w:tc>
          <w:tcPr>
            <w:tcW w:w="0" w:type="auto"/>
            <w:shd w:val="clear" w:color="auto" w:fill="auto"/>
            <w:vAlign w:val="center"/>
          </w:tcPr>
          <w:p>
            <w:pPr>
              <w:jc w:val="left"/>
            </w:pPr>
            <w:r>
              <w:rPr>
                <w:rFonts w:ascii="SimSun" w:eastAsia="SimSun" w:hAnsi="SimSun" w:cs="SimSun"/>
                <w:b w:val="0"/>
                <w:i w:val="0"/>
                <w:color w:val="000000"/>
                <w:sz w:val="18"/>
              </w:rPr>
              <w:t xml:space="preserve">50201</w:t>
            </w:r>
          </w:p>
        </w:tc>
        <w:tc>
          <w:tcPr>
            <w:tcW w:w="0" w:type="auto"/>
            <w:shd w:val="clear" w:color="auto" w:fill="auto"/>
            <w:vAlign w:val="center"/>
          </w:tcPr>
          <w:p>
            <w:pPr>
              <w:jc w:val="left"/>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3.76</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3.76</w:t>
            </w: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824"/>
        <w:gridCol w:w="824"/>
        <w:gridCol w:w="824"/>
        <w:gridCol w:w="824"/>
        <w:gridCol w:w="824"/>
        <w:gridCol w:w="824"/>
        <w:gridCol w:w="824"/>
        <w:gridCol w:w="824"/>
        <w:gridCol w:w="824"/>
        <w:gridCol w:w="824"/>
        <w:gridCol w:w="824"/>
        <w:gridCol w:w="824"/>
        <w:gridCol w:w="824"/>
        <w:gridCol w:w="824"/>
        <w:gridCol w:w="824"/>
        <w:gridCol w:w="824"/>
        <w:gridCol w:w="824"/>
        <w:gridCol w:w="824"/>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预算07表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2024年支出经济分类汇总表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4015"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单位名称：许昌市建安区教育体育局（本级）</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824"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shd w:val="clear" w:color="auto" w:fill="auto"/>
            <w:vAlign w:val="center"/>
          </w:tcPr>
          <w:p>
            <w:pPr>
              <w:jc w:val="center"/>
            </w:pPr>
            <w:r>
              <w:rPr>
                <w:rFonts w:ascii="SimSun" w:eastAsia="SimSun" w:hAnsi="SimSun" w:cs="SimSun"/>
                <w:b w:val="0"/>
                <w:i w:val="0"/>
                <w:color w:val="000000"/>
                <w:sz w:val="18"/>
              </w:rPr>
              <w:t xml:space="preserve"> 部门预算经济分类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政府预算经济分类</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总计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政府性基金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上年结转结余</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财政专户管理资金收入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事业收入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上级补助收入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附属单位上缴收入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事业单位经营收入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 其他收入  </w:t>
            </w: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 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科目名称</w:t>
            </w:r>
          </w:p>
        </w:tc>
        <w:tc>
          <w:tcPr>
            <w:tcW w:w="0" w:type="auto"/>
            <w:shd w:val="clear" w:color="auto" w:fill="auto"/>
            <w:vAlign w:val="center"/>
          </w:tcPr>
          <w:p>
            <w:pPr>
              <w:jc w:val="center"/>
            </w:pPr>
            <w:r>
              <w:rPr>
                <w:rFonts w:ascii="SimSun" w:eastAsia="SimSun" w:hAnsi="SimSun" w:cs="SimSun"/>
                <w:b w:val="0"/>
                <w:i w:val="0"/>
                <w:color w:val="000000"/>
                <w:sz w:val="18"/>
              </w:rPr>
              <w:t xml:space="preserve"> 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科目名称</w:t>
            </w: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小计</w:t>
            </w:r>
          </w:p>
        </w:tc>
        <w:tc>
          <w:tcPr>
            <w:tcW w:w="0" w:type="auto"/>
            <w:shd w:val="clear" w:color="auto" w:fill="auto"/>
            <w:vAlign w:val="center"/>
          </w:tcPr>
          <w:p>
            <w:pPr>
              <w:jc w:val="center"/>
            </w:pPr>
            <w:r>
              <w:rPr>
                <w:rFonts w:ascii="SimSun" w:eastAsia="SimSun" w:hAnsi="SimSun" w:cs="SimSun"/>
                <w:b w:val="0"/>
                <w:i w:val="0"/>
                <w:color w:val="000000"/>
                <w:sz w:val="18"/>
              </w:rPr>
              <w:t xml:space="preserve">其中：财政拨款</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right"/>
            </w:pPr>
            <w:r>
              <w:rPr>
                <w:rFonts w:ascii="SimSun" w:eastAsia="SimSun" w:hAnsi="SimSun" w:cs="SimSun"/>
                <w:b w:val="0"/>
                <w:i w:val="0"/>
                <w:color w:val="000000"/>
                <w:sz w:val="18"/>
              </w:rPr>
              <w:t xml:space="preserve">10377.24</w:t>
            </w:r>
          </w:p>
        </w:tc>
        <w:tc>
          <w:tcPr>
            <w:tcW w:w="0" w:type="auto"/>
            <w:shd w:val="clear" w:color="auto" w:fill="auto"/>
            <w:vAlign w:val="center"/>
          </w:tcPr>
          <w:p>
            <w:pPr>
              <w:jc w:val="right"/>
            </w:pPr>
            <w:r>
              <w:rPr>
                <w:rFonts w:ascii="SimSun" w:eastAsia="SimSun" w:hAnsi="SimSun" w:cs="SimSun"/>
                <w:b w:val="0"/>
                <w:i w:val="0"/>
                <w:color w:val="000000"/>
                <w:sz w:val="18"/>
              </w:rPr>
              <w:t xml:space="preserve">9702.24</w:t>
            </w:r>
          </w:p>
        </w:tc>
        <w:tc>
          <w:tcPr>
            <w:tcW w:w="0" w:type="auto"/>
            <w:shd w:val="clear" w:color="auto" w:fill="auto"/>
            <w:vAlign w:val="center"/>
          </w:tcPr>
          <w:p>
            <w:pPr>
              <w:jc w:val="right"/>
            </w:pPr>
            <w:r>
              <w:rPr>
                <w:rFonts w:ascii="SimSun" w:eastAsia="SimSun" w:hAnsi="SimSun" w:cs="SimSun"/>
                <w:b w:val="0"/>
                <w:i w:val="0"/>
                <w:color w:val="000000"/>
                <w:sz w:val="18"/>
              </w:rPr>
              <w:t xml:space="preserve">9702.24</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073001</w:t>
            </w: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right"/>
            </w:pPr>
            <w:r>
              <w:rPr>
                <w:rFonts w:ascii="SimSun" w:eastAsia="SimSun" w:hAnsi="SimSun" w:cs="SimSun"/>
                <w:b w:val="0"/>
                <w:i w:val="0"/>
                <w:color w:val="000000"/>
                <w:sz w:val="18"/>
              </w:rPr>
              <w:t xml:space="preserve">10377.24</w:t>
            </w:r>
          </w:p>
        </w:tc>
        <w:tc>
          <w:tcPr>
            <w:tcW w:w="0" w:type="auto"/>
            <w:shd w:val="clear" w:color="auto" w:fill="auto"/>
            <w:vAlign w:val="center"/>
          </w:tcPr>
          <w:p>
            <w:pPr>
              <w:jc w:val="right"/>
            </w:pPr>
            <w:r>
              <w:rPr>
                <w:rFonts w:ascii="SimSun" w:eastAsia="SimSun" w:hAnsi="SimSun" w:cs="SimSun"/>
                <w:b w:val="0"/>
                <w:i w:val="0"/>
                <w:color w:val="000000"/>
                <w:sz w:val="18"/>
              </w:rPr>
              <w:t xml:space="preserve">9702.24</w:t>
            </w:r>
          </w:p>
        </w:tc>
        <w:tc>
          <w:tcPr>
            <w:tcW w:w="0" w:type="auto"/>
            <w:shd w:val="clear" w:color="auto" w:fill="auto"/>
            <w:vAlign w:val="center"/>
          </w:tcPr>
          <w:p>
            <w:pPr>
              <w:jc w:val="right"/>
            </w:pPr>
            <w:r>
              <w:rPr>
                <w:rFonts w:ascii="SimSun" w:eastAsia="SimSun" w:hAnsi="SimSun" w:cs="SimSun"/>
                <w:b w:val="0"/>
                <w:i w:val="0"/>
                <w:color w:val="000000"/>
                <w:sz w:val="18"/>
              </w:rPr>
              <w:t xml:space="preserve">9702.24</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津贴补贴</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74.12</w:t>
            </w:r>
          </w:p>
        </w:tc>
        <w:tc>
          <w:tcPr>
            <w:tcW w:w="0" w:type="auto"/>
            <w:shd w:val="clear" w:color="auto" w:fill="auto"/>
            <w:vAlign w:val="center"/>
          </w:tcPr>
          <w:p>
            <w:pPr>
              <w:jc w:val="right"/>
            </w:pPr>
            <w:r>
              <w:rPr>
                <w:rFonts w:ascii="SimSun" w:eastAsia="SimSun" w:hAnsi="SimSun" w:cs="SimSun"/>
                <w:b w:val="0"/>
                <w:i w:val="0"/>
                <w:color w:val="000000"/>
                <w:sz w:val="18"/>
              </w:rPr>
              <w:t xml:space="preserve">74.12</w:t>
            </w:r>
          </w:p>
        </w:tc>
        <w:tc>
          <w:tcPr>
            <w:tcW w:w="0" w:type="auto"/>
            <w:shd w:val="clear" w:color="auto" w:fill="auto"/>
            <w:vAlign w:val="center"/>
          </w:tcPr>
          <w:p>
            <w:pPr>
              <w:jc w:val="right"/>
            </w:pPr>
            <w:r>
              <w:rPr>
                <w:rFonts w:ascii="SimSun" w:eastAsia="SimSun" w:hAnsi="SimSun" w:cs="SimSun"/>
                <w:b w:val="0"/>
                <w:i w:val="0"/>
                <w:color w:val="000000"/>
                <w:sz w:val="18"/>
              </w:rPr>
              <w:t xml:space="preserve">74.12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07</w:t>
            </w:r>
          </w:p>
        </w:tc>
        <w:tc>
          <w:tcPr>
            <w:tcW w:w="0" w:type="auto"/>
            <w:shd w:val="clear" w:color="auto" w:fill="auto"/>
            <w:vAlign w:val="center"/>
          </w:tcPr>
          <w:p>
            <w:pPr>
              <w:jc w:val="center"/>
            </w:pPr>
            <w:r>
              <w:rPr>
                <w:rFonts w:ascii="SimSun" w:eastAsia="SimSun" w:hAnsi="SimSun" w:cs="SimSun"/>
                <w:b w:val="0"/>
                <w:i w:val="0"/>
                <w:color w:val="000000"/>
                <w:sz w:val="18"/>
              </w:rPr>
              <w:t xml:space="preserve">医疗费补助</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社会福利和救助</w:t>
            </w:r>
          </w:p>
        </w:tc>
        <w:tc>
          <w:tcPr>
            <w:tcW w:w="0" w:type="auto"/>
            <w:shd w:val="clear" w:color="auto" w:fill="auto"/>
            <w:vAlign w:val="center"/>
          </w:tcPr>
          <w:p>
            <w:pPr>
              <w:jc w:val="right"/>
            </w:pPr>
            <w:r>
              <w:rPr>
                <w:rFonts w:ascii="SimSun" w:eastAsia="SimSun" w:hAnsi="SimSun" w:cs="SimSun"/>
                <w:b w:val="0"/>
                <w:i w:val="0"/>
                <w:color w:val="000000"/>
                <w:sz w:val="18"/>
              </w:rPr>
              <w:t xml:space="preserve">0.39</w:t>
            </w:r>
          </w:p>
        </w:tc>
        <w:tc>
          <w:tcPr>
            <w:tcW w:w="0" w:type="auto"/>
            <w:shd w:val="clear" w:color="auto" w:fill="auto"/>
            <w:vAlign w:val="center"/>
          </w:tcPr>
          <w:p>
            <w:pPr>
              <w:jc w:val="right"/>
            </w:pPr>
            <w:r>
              <w:rPr>
                <w:rFonts w:ascii="SimSun" w:eastAsia="SimSun" w:hAnsi="SimSun" w:cs="SimSun"/>
                <w:b w:val="0"/>
                <w:i w:val="0"/>
                <w:color w:val="000000"/>
                <w:sz w:val="18"/>
              </w:rPr>
              <w:t xml:space="preserve">0.39</w:t>
            </w:r>
          </w:p>
        </w:tc>
        <w:tc>
          <w:tcPr>
            <w:tcW w:w="0" w:type="auto"/>
            <w:shd w:val="clear" w:color="auto" w:fill="auto"/>
            <w:vAlign w:val="center"/>
          </w:tcPr>
          <w:p>
            <w:pPr>
              <w:jc w:val="right"/>
            </w:pPr>
            <w:r>
              <w:rPr>
                <w:rFonts w:ascii="SimSun" w:eastAsia="SimSun" w:hAnsi="SimSun" w:cs="SimSun"/>
                <w:b w:val="0"/>
                <w:i w:val="0"/>
                <w:color w:val="000000"/>
                <w:sz w:val="18"/>
              </w:rPr>
              <w:t xml:space="preserve">0.39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03</w:t>
            </w:r>
          </w:p>
        </w:tc>
        <w:tc>
          <w:tcPr>
            <w:tcW w:w="0" w:type="auto"/>
            <w:shd w:val="clear" w:color="auto" w:fill="auto"/>
            <w:vAlign w:val="center"/>
          </w:tcPr>
          <w:p>
            <w:pPr>
              <w:jc w:val="center"/>
            </w:pPr>
            <w:r>
              <w:rPr>
                <w:rFonts w:ascii="SimSun" w:eastAsia="SimSun" w:hAnsi="SimSun" w:cs="SimSun"/>
                <w:b w:val="0"/>
                <w:i w:val="0"/>
                <w:color w:val="000000"/>
                <w:sz w:val="18"/>
              </w:rPr>
              <w:t xml:space="preserve">奖金</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83.34</w:t>
            </w:r>
          </w:p>
        </w:tc>
        <w:tc>
          <w:tcPr>
            <w:tcW w:w="0" w:type="auto"/>
            <w:shd w:val="clear" w:color="auto" w:fill="auto"/>
            <w:vAlign w:val="center"/>
          </w:tcPr>
          <w:p>
            <w:pPr>
              <w:jc w:val="right"/>
            </w:pPr>
            <w:r>
              <w:rPr>
                <w:rFonts w:ascii="SimSun" w:eastAsia="SimSun" w:hAnsi="SimSun" w:cs="SimSun"/>
                <w:b w:val="0"/>
                <w:i w:val="0"/>
                <w:color w:val="000000"/>
                <w:sz w:val="18"/>
              </w:rPr>
              <w:t xml:space="preserve">83.34</w:t>
            </w:r>
          </w:p>
        </w:tc>
        <w:tc>
          <w:tcPr>
            <w:tcW w:w="0" w:type="auto"/>
            <w:shd w:val="clear" w:color="auto" w:fill="auto"/>
            <w:vAlign w:val="center"/>
          </w:tcPr>
          <w:p>
            <w:pPr>
              <w:jc w:val="right"/>
            </w:pPr>
            <w:r>
              <w:rPr>
                <w:rFonts w:ascii="SimSun" w:eastAsia="SimSun" w:hAnsi="SimSun" w:cs="SimSun"/>
                <w:b w:val="0"/>
                <w:i w:val="0"/>
                <w:color w:val="000000"/>
                <w:sz w:val="18"/>
              </w:rPr>
              <w:t xml:space="preserve">83.34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离休费</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离退休费</w:t>
            </w:r>
          </w:p>
        </w:tc>
        <w:tc>
          <w:tcPr>
            <w:tcW w:w="0" w:type="auto"/>
            <w:shd w:val="clear" w:color="auto" w:fill="auto"/>
            <w:vAlign w:val="center"/>
          </w:tcPr>
          <w:p>
            <w:pPr>
              <w:jc w:val="right"/>
            </w:pPr>
            <w:r>
              <w:rPr>
                <w:rFonts w:ascii="SimSun" w:eastAsia="SimSun" w:hAnsi="SimSun" w:cs="SimSun"/>
                <w:b w:val="0"/>
                <w:i w:val="0"/>
                <w:color w:val="000000"/>
                <w:sz w:val="18"/>
              </w:rPr>
              <w:t xml:space="preserve">16.41</w:t>
            </w:r>
          </w:p>
        </w:tc>
        <w:tc>
          <w:tcPr>
            <w:tcW w:w="0" w:type="auto"/>
            <w:shd w:val="clear" w:color="auto" w:fill="auto"/>
            <w:vAlign w:val="center"/>
          </w:tcPr>
          <w:p>
            <w:pPr>
              <w:jc w:val="right"/>
            </w:pPr>
            <w:r>
              <w:rPr>
                <w:rFonts w:ascii="SimSun" w:eastAsia="SimSun" w:hAnsi="SimSun" w:cs="SimSun"/>
                <w:b w:val="0"/>
                <w:i w:val="0"/>
                <w:color w:val="000000"/>
                <w:sz w:val="18"/>
              </w:rPr>
              <w:t xml:space="preserve">16.41</w:t>
            </w:r>
          </w:p>
        </w:tc>
        <w:tc>
          <w:tcPr>
            <w:tcW w:w="0" w:type="auto"/>
            <w:shd w:val="clear" w:color="auto" w:fill="auto"/>
            <w:vAlign w:val="center"/>
          </w:tcPr>
          <w:p>
            <w:pPr>
              <w:jc w:val="right"/>
            </w:pPr>
            <w:r>
              <w:rPr>
                <w:rFonts w:ascii="SimSun" w:eastAsia="SimSun" w:hAnsi="SimSun" w:cs="SimSun"/>
                <w:b w:val="0"/>
                <w:i w:val="0"/>
                <w:color w:val="000000"/>
                <w:sz w:val="18"/>
              </w:rPr>
              <w:t xml:space="preserve">16.41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退休费</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离退休费</w:t>
            </w:r>
          </w:p>
        </w:tc>
        <w:tc>
          <w:tcPr>
            <w:tcW w:w="0" w:type="auto"/>
            <w:shd w:val="clear" w:color="auto" w:fill="auto"/>
            <w:vAlign w:val="center"/>
          </w:tcPr>
          <w:p>
            <w:pPr>
              <w:jc w:val="right"/>
            </w:pPr>
            <w:r>
              <w:rPr>
                <w:rFonts w:ascii="SimSun" w:eastAsia="SimSun" w:hAnsi="SimSun" w:cs="SimSun"/>
                <w:b w:val="0"/>
                <w:i w:val="0"/>
                <w:color w:val="000000"/>
                <w:sz w:val="18"/>
              </w:rPr>
              <w:t xml:space="preserve">143.63</w:t>
            </w:r>
          </w:p>
        </w:tc>
        <w:tc>
          <w:tcPr>
            <w:tcW w:w="0" w:type="auto"/>
            <w:shd w:val="clear" w:color="auto" w:fill="auto"/>
            <w:vAlign w:val="center"/>
          </w:tcPr>
          <w:p>
            <w:pPr>
              <w:jc w:val="right"/>
            </w:pPr>
            <w:r>
              <w:rPr>
                <w:rFonts w:ascii="SimSun" w:eastAsia="SimSun" w:hAnsi="SimSun" w:cs="SimSun"/>
                <w:b w:val="0"/>
                <w:i w:val="0"/>
                <w:color w:val="000000"/>
                <w:sz w:val="18"/>
              </w:rPr>
              <w:t xml:space="preserve">143.63</w:t>
            </w:r>
          </w:p>
        </w:tc>
        <w:tc>
          <w:tcPr>
            <w:tcW w:w="0" w:type="auto"/>
            <w:shd w:val="clear" w:color="auto" w:fill="auto"/>
            <w:vAlign w:val="center"/>
          </w:tcPr>
          <w:p>
            <w:pPr>
              <w:jc w:val="right"/>
            </w:pPr>
            <w:r>
              <w:rPr>
                <w:rFonts w:ascii="SimSun" w:eastAsia="SimSun" w:hAnsi="SimSun" w:cs="SimSun"/>
                <w:b w:val="0"/>
                <w:i w:val="0"/>
                <w:color w:val="000000"/>
                <w:sz w:val="18"/>
              </w:rPr>
              <w:t xml:space="preserve">143.63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08</w:t>
            </w:r>
          </w:p>
        </w:tc>
        <w:tc>
          <w:tcPr>
            <w:tcW w:w="0" w:type="auto"/>
            <w:shd w:val="clear" w:color="auto" w:fill="auto"/>
            <w:vAlign w:val="center"/>
          </w:tcPr>
          <w:p>
            <w:pPr>
              <w:jc w:val="center"/>
            </w:pPr>
            <w:r>
              <w:rPr>
                <w:rFonts w:ascii="SimSun" w:eastAsia="SimSun" w:hAnsi="SimSun" w:cs="SimSun"/>
                <w:b w:val="0"/>
                <w:i w:val="0"/>
                <w:color w:val="000000"/>
                <w:sz w:val="18"/>
              </w:rPr>
              <w:t xml:space="preserve">机关事业单位基本养老保险缴费</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22.63</w:t>
            </w:r>
          </w:p>
        </w:tc>
        <w:tc>
          <w:tcPr>
            <w:tcW w:w="0" w:type="auto"/>
            <w:shd w:val="clear" w:color="auto" w:fill="auto"/>
            <w:vAlign w:val="center"/>
          </w:tcPr>
          <w:p>
            <w:pPr>
              <w:jc w:val="right"/>
            </w:pPr>
            <w:r>
              <w:rPr>
                <w:rFonts w:ascii="SimSun" w:eastAsia="SimSun" w:hAnsi="SimSun" w:cs="SimSun"/>
                <w:b w:val="0"/>
                <w:i w:val="0"/>
                <w:color w:val="000000"/>
                <w:sz w:val="18"/>
              </w:rPr>
              <w:t xml:space="preserve">22.63</w:t>
            </w:r>
          </w:p>
        </w:tc>
        <w:tc>
          <w:tcPr>
            <w:tcW w:w="0" w:type="auto"/>
            <w:shd w:val="clear" w:color="auto" w:fill="auto"/>
            <w:vAlign w:val="center"/>
          </w:tcPr>
          <w:p>
            <w:pPr>
              <w:jc w:val="right"/>
            </w:pPr>
            <w:r>
              <w:rPr>
                <w:rFonts w:ascii="SimSun" w:eastAsia="SimSun" w:hAnsi="SimSun" w:cs="SimSun"/>
                <w:b w:val="0"/>
                <w:i w:val="0"/>
                <w:color w:val="000000"/>
                <w:sz w:val="18"/>
              </w:rPr>
              <w:t xml:space="preserve">22.63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基本工资</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90.65</w:t>
            </w:r>
          </w:p>
        </w:tc>
        <w:tc>
          <w:tcPr>
            <w:tcW w:w="0" w:type="auto"/>
            <w:shd w:val="clear" w:color="auto" w:fill="auto"/>
            <w:vAlign w:val="center"/>
          </w:tcPr>
          <w:p>
            <w:pPr>
              <w:jc w:val="right"/>
            </w:pPr>
            <w:r>
              <w:rPr>
                <w:rFonts w:ascii="SimSun" w:eastAsia="SimSun" w:hAnsi="SimSun" w:cs="SimSun"/>
                <w:b w:val="0"/>
                <w:i w:val="0"/>
                <w:color w:val="000000"/>
                <w:sz w:val="18"/>
              </w:rPr>
              <w:t xml:space="preserve">90.65</w:t>
            </w:r>
          </w:p>
        </w:tc>
        <w:tc>
          <w:tcPr>
            <w:tcW w:w="0" w:type="auto"/>
            <w:shd w:val="clear" w:color="auto" w:fill="auto"/>
            <w:vAlign w:val="center"/>
          </w:tcPr>
          <w:p>
            <w:pPr>
              <w:jc w:val="right"/>
            </w:pPr>
            <w:r>
              <w:rPr>
                <w:rFonts w:ascii="SimSun" w:eastAsia="SimSun" w:hAnsi="SimSun" w:cs="SimSun"/>
                <w:b w:val="0"/>
                <w:i w:val="0"/>
                <w:color w:val="000000"/>
                <w:sz w:val="18"/>
              </w:rPr>
              <w:t xml:space="preserve">90.65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12</w:t>
            </w:r>
          </w:p>
        </w:tc>
        <w:tc>
          <w:tcPr>
            <w:tcW w:w="0" w:type="auto"/>
            <w:shd w:val="clear" w:color="auto" w:fill="auto"/>
            <w:vAlign w:val="center"/>
          </w:tcPr>
          <w:p>
            <w:pPr>
              <w:jc w:val="center"/>
            </w:pPr>
            <w:r>
              <w:rPr>
                <w:rFonts w:ascii="SimSun" w:eastAsia="SimSun" w:hAnsi="SimSun" w:cs="SimSun"/>
                <w:b w:val="0"/>
                <w:i w:val="0"/>
                <w:color w:val="000000"/>
                <w:sz w:val="18"/>
              </w:rPr>
              <w:t xml:space="preserve">其他社会保障缴费</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0.48</w:t>
            </w:r>
          </w:p>
        </w:tc>
        <w:tc>
          <w:tcPr>
            <w:tcW w:w="0" w:type="auto"/>
            <w:shd w:val="clear" w:color="auto" w:fill="auto"/>
            <w:vAlign w:val="center"/>
          </w:tcPr>
          <w:p>
            <w:pPr>
              <w:jc w:val="right"/>
            </w:pPr>
            <w:r>
              <w:rPr>
                <w:rFonts w:ascii="SimSun" w:eastAsia="SimSun" w:hAnsi="SimSun" w:cs="SimSun"/>
                <w:b w:val="0"/>
                <w:i w:val="0"/>
                <w:color w:val="000000"/>
                <w:sz w:val="18"/>
              </w:rPr>
              <w:t xml:space="preserve">0.48</w:t>
            </w:r>
          </w:p>
        </w:tc>
        <w:tc>
          <w:tcPr>
            <w:tcW w:w="0" w:type="auto"/>
            <w:shd w:val="clear" w:color="auto" w:fill="auto"/>
            <w:vAlign w:val="center"/>
          </w:tcPr>
          <w:p>
            <w:pPr>
              <w:jc w:val="right"/>
            </w:pPr>
            <w:r>
              <w:rPr>
                <w:rFonts w:ascii="SimSun" w:eastAsia="SimSun" w:hAnsi="SimSun" w:cs="SimSun"/>
                <w:b w:val="0"/>
                <w:i w:val="0"/>
                <w:color w:val="000000"/>
                <w:sz w:val="18"/>
              </w:rPr>
              <w:t xml:space="preserve">0.48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10</w:t>
            </w:r>
          </w:p>
        </w:tc>
        <w:tc>
          <w:tcPr>
            <w:tcW w:w="0" w:type="auto"/>
            <w:shd w:val="clear" w:color="auto" w:fill="auto"/>
            <w:vAlign w:val="center"/>
          </w:tcPr>
          <w:p>
            <w:pPr>
              <w:jc w:val="center"/>
            </w:pPr>
            <w:r>
              <w:rPr>
                <w:rFonts w:ascii="SimSun" w:eastAsia="SimSun" w:hAnsi="SimSun" w:cs="SimSun"/>
                <w:b w:val="0"/>
                <w:i w:val="0"/>
                <w:color w:val="000000"/>
                <w:sz w:val="18"/>
              </w:rPr>
              <w:t xml:space="preserve">职工基本医疗保险缴费</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9.19</w:t>
            </w:r>
          </w:p>
        </w:tc>
        <w:tc>
          <w:tcPr>
            <w:tcW w:w="0" w:type="auto"/>
            <w:shd w:val="clear" w:color="auto" w:fill="auto"/>
            <w:vAlign w:val="center"/>
          </w:tcPr>
          <w:p>
            <w:pPr>
              <w:jc w:val="right"/>
            </w:pPr>
            <w:r>
              <w:rPr>
                <w:rFonts w:ascii="SimSun" w:eastAsia="SimSun" w:hAnsi="SimSun" w:cs="SimSun"/>
                <w:b w:val="0"/>
                <w:i w:val="0"/>
                <w:color w:val="000000"/>
                <w:sz w:val="18"/>
              </w:rPr>
              <w:t xml:space="preserve">9.19</w:t>
            </w:r>
          </w:p>
        </w:tc>
        <w:tc>
          <w:tcPr>
            <w:tcW w:w="0" w:type="auto"/>
            <w:shd w:val="clear" w:color="auto" w:fill="auto"/>
            <w:vAlign w:val="center"/>
          </w:tcPr>
          <w:p>
            <w:pPr>
              <w:jc w:val="right"/>
            </w:pPr>
            <w:r>
              <w:rPr>
                <w:rFonts w:ascii="SimSun" w:eastAsia="SimSun" w:hAnsi="SimSun" w:cs="SimSun"/>
                <w:b w:val="0"/>
                <w:i w:val="0"/>
                <w:color w:val="000000"/>
                <w:sz w:val="18"/>
              </w:rPr>
              <w:t xml:space="preserve">9.19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13</w:t>
            </w:r>
          </w:p>
        </w:tc>
        <w:tc>
          <w:tcPr>
            <w:tcW w:w="0" w:type="auto"/>
            <w:shd w:val="clear" w:color="auto" w:fill="auto"/>
            <w:vAlign w:val="center"/>
          </w:tcPr>
          <w:p>
            <w:pPr>
              <w:jc w:val="center"/>
            </w:pPr>
            <w:r>
              <w:rPr>
                <w:rFonts w:ascii="SimSun" w:eastAsia="SimSun" w:hAnsi="SimSun" w:cs="SimSun"/>
                <w:b w:val="0"/>
                <w:i w:val="0"/>
                <w:color w:val="000000"/>
                <w:sz w:val="18"/>
              </w:rPr>
              <w:t xml:space="preserve">住房公积金</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03</w:t>
            </w:r>
          </w:p>
        </w:tc>
        <w:tc>
          <w:tcPr>
            <w:tcW w:w="0" w:type="auto"/>
            <w:shd w:val="clear" w:color="auto" w:fill="auto"/>
            <w:vAlign w:val="center"/>
          </w:tcPr>
          <w:p>
            <w:pPr>
              <w:jc w:val="center"/>
            </w:pPr>
            <w:r>
              <w:rPr>
                <w:rFonts w:ascii="SimSun" w:eastAsia="SimSun" w:hAnsi="SimSun" w:cs="SimSun"/>
                <w:b w:val="0"/>
                <w:i w:val="0"/>
                <w:color w:val="000000"/>
                <w:sz w:val="18"/>
              </w:rPr>
              <w:t xml:space="preserve">住房公积金</w:t>
            </w:r>
          </w:p>
        </w:tc>
        <w:tc>
          <w:tcPr>
            <w:tcW w:w="0" w:type="auto"/>
            <w:shd w:val="clear" w:color="auto" w:fill="auto"/>
            <w:vAlign w:val="center"/>
          </w:tcPr>
          <w:p>
            <w:pPr>
              <w:jc w:val="right"/>
            </w:pPr>
            <w:r>
              <w:rPr>
                <w:rFonts w:ascii="SimSun" w:eastAsia="SimSun" w:hAnsi="SimSun" w:cs="SimSun"/>
                <w:b w:val="0"/>
                <w:i w:val="0"/>
                <w:color w:val="000000"/>
                <w:sz w:val="18"/>
              </w:rPr>
              <w:t xml:space="preserve">27.88</w:t>
            </w:r>
          </w:p>
        </w:tc>
        <w:tc>
          <w:tcPr>
            <w:tcW w:w="0" w:type="auto"/>
            <w:shd w:val="clear" w:color="auto" w:fill="auto"/>
            <w:vAlign w:val="center"/>
          </w:tcPr>
          <w:p>
            <w:pPr>
              <w:jc w:val="right"/>
            </w:pPr>
            <w:r>
              <w:rPr>
                <w:rFonts w:ascii="SimSun" w:eastAsia="SimSun" w:hAnsi="SimSun" w:cs="SimSun"/>
                <w:b w:val="0"/>
                <w:i w:val="0"/>
                <w:color w:val="000000"/>
                <w:sz w:val="18"/>
              </w:rPr>
              <w:t xml:space="preserve">27.88</w:t>
            </w:r>
          </w:p>
        </w:tc>
        <w:tc>
          <w:tcPr>
            <w:tcW w:w="0" w:type="auto"/>
            <w:shd w:val="clear" w:color="auto" w:fill="auto"/>
            <w:vAlign w:val="center"/>
          </w:tcPr>
          <w:p>
            <w:pPr>
              <w:jc w:val="right"/>
            </w:pPr>
            <w:r>
              <w:rPr>
                <w:rFonts w:ascii="SimSun" w:eastAsia="SimSun" w:hAnsi="SimSun" w:cs="SimSun"/>
                <w:b w:val="0"/>
                <w:i w:val="0"/>
                <w:color w:val="000000"/>
                <w:sz w:val="18"/>
              </w:rPr>
              <w:t xml:space="preserve">27.88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生活补助</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社会福利和救助</w:t>
            </w:r>
          </w:p>
        </w:tc>
        <w:tc>
          <w:tcPr>
            <w:tcW w:w="0" w:type="auto"/>
            <w:shd w:val="clear" w:color="auto" w:fill="auto"/>
            <w:vAlign w:val="center"/>
          </w:tcPr>
          <w:p>
            <w:pPr>
              <w:jc w:val="right"/>
            </w:pPr>
            <w:r>
              <w:rPr>
                <w:rFonts w:ascii="SimSun" w:eastAsia="SimSun" w:hAnsi="SimSun" w:cs="SimSun"/>
                <w:b w:val="0"/>
                <w:i w:val="0"/>
                <w:color w:val="000000"/>
                <w:sz w:val="18"/>
              </w:rPr>
              <w:t xml:space="preserve">62.26</w:t>
            </w:r>
          </w:p>
        </w:tc>
        <w:tc>
          <w:tcPr>
            <w:tcW w:w="0" w:type="auto"/>
            <w:shd w:val="clear" w:color="auto" w:fill="auto"/>
            <w:vAlign w:val="center"/>
          </w:tcPr>
          <w:p>
            <w:pPr>
              <w:jc w:val="right"/>
            </w:pPr>
            <w:r>
              <w:rPr>
                <w:rFonts w:ascii="SimSun" w:eastAsia="SimSun" w:hAnsi="SimSun" w:cs="SimSun"/>
                <w:b w:val="0"/>
                <w:i w:val="0"/>
                <w:color w:val="000000"/>
                <w:sz w:val="18"/>
              </w:rPr>
              <w:t xml:space="preserve">62.26</w:t>
            </w:r>
          </w:p>
        </w:tc>
        <w:tc>
          <w:tcPr>
            <w:tcW w:w="0" w:type="auto"/>
            <w:shd w:val="clear" w:color="auto" w:fill="auto"/>
            <w:vAlign w:val="center"/>
          </w:tcPr>
          <w:p>
            <w:pPr>
              <w:jc w:val="right"/>
            </w:pPr>
            <w:r>
              <w:rPr>
                <w:rFonts w:ascii="SimSun" w:eastAsia="SimSun" w:hAnsi="SimSun" w:cs="SimSun"/>
                <w:b w:val="0"/>
                <w:i w:val="0"/>
                <w:color w:val="000000"/>
                <w:sz w:val="18"/>
              </w:rPr>
              <w:t xml:space="preserve">62.26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07</w:t>
            </w:r>
          </w:p>
        </w:tc>
        <w:tc>
          <w:tcPr>
            <w:tcW w:w="0" w:type="auto"/>
            <w:shd w:val="clear" w:color="auto" w:fill="auto"/>
            <w:vAlign w:val="center"/>
          </w:tcPr>
          <w:p>
            <w:pPr>
              <w:jc w:val="center"/>
            </w:pPr>
            <w:r>
              <w:rPr>
                <w:rFonts w:ascii="SimSun" w:eastAsia="SimSun" w:hAnsi="SimSun" w:cs="SimSun"/>
                <w:b w:val="0"/>
                <w:i w:val="0"/>
                <w:color w:val="000000"/>
                <w:sz w:val="18"/>
              </w:rPr>
              <w:t xml:space="preserve">邮电费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3.76</w:t>
            </w:r>
          </w:p>
        </w:tc>
        <w:tc>
          <w:tcPr>
            <w:tcW w:w="0" w:type="auto"/>
            <w:shd w:val="clear" w:color="auto" w:fill="auto"/>
            <w:vAlign w:val="center"/>
          </w:tcPr>
          <w:p>
            <w:pPr>
              <w:jc w:val="right"/>
            </w:pPr>
            <w:r>
              <w:rPr>
                <w:rFonts w:ascii="SimSun" w:eastAsia="SimSun" w:hAnsi="SimSun" w:cs="SimSun"/>
                <w:b w:val="0"/>
                <w:i w:val="0"/>
                <w:color w:val="000000"/>
                <w:sz w:val="18"/>
              </w:rPr>
              <w:t xml:space="preserve">3.76</w:t>
            </w:r>
          </w:p>
        </w:tc>
        <w:tc>
          <w:tcPr>
            <w:tcW w:w="0" w:type="auto"/>
            <w:shd w:val="clear" w:color="auto" w:fill="auto"/>
            <w:vAlign w:val="center"/>
          </w:tcPr>
          <w:p>
            <w:pPr>
              <w:jc w:val="right"/>
            </w:pPr>
            <w:r>
              <w:rPr>
                <w:rFonts w:ascii="SimSun" w:eastAsia="SimSun" w:hAnsi="SimSun" w:cs="SimSun"/>
                <w:b w:val="0"/>
                <w:i w:val="0"/>
                <w:color w:val="000000"/>
                <w:sz w:val="18"/>
              </w:rPr>
              <w:t xml:space="preserve">3.76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其他对个人和家庭的补助</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其他对个人和家庭的补助</w:t>
            </w:r>
          </w:p>
        </w:tc>
        <w:tc>
          <w:tcPr>
            <w:tcW w:w="0" w:type="auto"/>
            <w:shd w:val="clear" w:color="auto" w:fill="auto"/>
            <w:vAlign w:val="center"/>
          </w:tcPr>
          <w:p>
            <w:pPr>
              <w:jc w:val="right"/>
            </w:pPr>
            <w:r>
              <w:rPr>
                <w:rFonts w:ascii="SimSun" w:eastAsia="SimSun" w:hAnsi="SimSun" w:cs="SimSun"/>
                <w:b w:val="0"/>
                <w:i w:val="0"/>
                <w:color w:val="000000"/>
                <w:sz w:val="18"/>
              </w:rPr>
              <w:t xml:space="preserve">511.22</w:t>
            </w:r>
          </w:p>
        </w:tc>
        <w:tc>
          <w:tcPr>
            <w:tcW w:w="0" w:type="auto"/>
            <w:shd w:val="clear" w:color="auto" w:fill="auto"/>
            <w:vAlign w:val="center"/>
          </w:tcPr>
          <w:p>
            <w:pPr>
              <w:jc w:val="right"/>
            </w:pPr>
            <w:r>
              <w:rPr>
                <w:rFonts w:ascii="SimSun" w:eastAsia="SimSun" w:hAnsi="SimSun" w:cs="SimSun"/>
                <w:b w:val="0"/>
                <w:i w:val="0"/>
                <w:color w:val="000000"/>
                <w:sz w:val="18"/>
              </w:rPr>
              <w:t xml:space="preserve">511.22</w:t>
            </w:r>
          </w:p>
        </w:tc>
        <w:tc>
          <w:tcPr>
            <w:tcW w:w="0" w:type="auto"/>
            <w:shd w:val="clear" w:color="auto" w:fill="auto"/>
            <w:vAlign w:val="center"/>
          </w:tcPr>
          <w:p>
            <w:pPr>
              <w:jc w:val="right"/>
            </w:pPr>
            <w:r>
              <w:rPr>
                <w:rFonts w:ascii="SimSun" w:eastAsia="SimSun" w:hAnsi="SimSun" w:cs="SimSun"/>
                <w:b w:val="0"/>
                <w:i w:val="0"/>
                <w:color w:val="000000"/>
                <w:sz w:val="18"/>
              </w:rPr>
              <w:t xml:space="preserve">511.22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7.11</w:t>
            </w:r>
          </w:p>
        </w:tc>
        <w:tc>
          <w:tcPr>
            <w:tcW w:w="0" w:type="auto"/>
            <w:shd w:val="clear" w:color="auto" w:fill="auto"/>
            <w:vAlign w:val="center"/>
          </w:tcPr>
          <w:p>
            <w:pPr>
              <w:jc w:val="right"/>
            </w:pPr>
            <w:r>
              <w:rPr>
                <w:rFonts w:ascii="SimSun" w:eastAsia="SimSun" w:hAnsi="SimSun" w:cs="SimSun"/>
                <w:b w:val="0"/>
                <w:i w:val="0"/>
                <w:color w:val="000000"/>
                <w:sz w:val="18"/>
              </w:rPr>
              <w:t xml:space="preserve">7.11</w:t>
            </w:r>
          </w:p>
        </w:tc>
        <w:tc>
          <w:tcPr>
            <w:tcW w:w="0" w:type="auto"/>
            <w:shd w:val="clear" w:color="auto" w:fill="auto"/>
            <w:vAlign w:val="center"/>
          </w:tcPr>
          <w:p>
            <w:pPr>
              <w:jc w:val="right"/>
            </w:pPr>
            <w:r>
              <w:rPr>
                <w:rFonts w:ascii="SimSun" w:eastAsia="SimSun" w:hAnsi="SimSun" w:cs="SimSun"/>
                <w:b w:val="0"/>
                <w:i w:val="0"/>
                <w:color w:val="000000"/>
                <w:sz w:val="18"/>
              </w:rPr>
              <w:t xml:space="preserve">7.11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310</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办公设备购置</w:t>
            </w:r>
          </w:p>
        </w:tc>
        <w:tc>
          <w:tcPr>
            <w:tcW w:w="0" w:type="auto"/>
            <w:shd w:val="clear" w:color="auto" w:fill="auto"/>
            <w:vAlign w:val="center"/>
          </w:tcPr>
          <w:p>
            <w:pPr>
              <w:jc w:val="center"/>
            </w:pPr>
            <w:r>
              <w:rPr>
                <w:rFonts w:ascii="SimSun" w:eastAsia="SimSun" w:hAnsi="SimSun" w:cs="SimSun"/>
                <w:b w:val="0"/>
                <w:i w:val="0"/>
                <w:color w:val="000000"/>
                <w:sz w:val="18"/>
              </w:rPr>
              <w:t xml:space="preserve">503</w:t>
            </w:r>
          </w:p>
        </w:tc>
        <w:tc>
          <w:tcPr>
            <w:tcW w:w="0" w:type="auto"/>
            <w:shd w:val="clear" w:color="auto" w:fill="auto"/>
            <w:vAlign w:val="center"/>
          </w:tcPr>
          <w:p>
            <w:pPr>
              <w:jc w:val="center"/>
            </w:pPr>
            <w:r>
              <w:rPr>
                <w:rFonts w:ascii="SimSun" w:eastAsia="SimSun" w:hAnsi="SimSun" w:cs="SimSun"/>
                <w:b w:val="0"/>
                <w:i w:val="0"/>
                <w:color w:val="000000"/>
                <w:sz w:val="18"/>
              </w:rPr>
              <w:t xml:space="preserve">06</w:t>
            </w:r>
          </w:p>
        </w:tc>
        <w:tc>
          <w:tcPr>
            <w:tcW w:w="0" w:type="auto"/>
            <w:shd w:val="clear" w:color="auto" w:fill="auto"/>
            <w:vAlign w:val="center"/>
          </w:tcPr>
          <w:p>
            <w:pPr>
              <w:jc w:val="center"/>
            </w:pPr>
            <w:r>
              <w:rPr>
                <w:rFonts w:ascii="SimSun" w:eastAsia="SimSun" w:hAnsi="SimSun" w:cs="SimSun"/>
                <w:b w:val="0"/>
                <w:i w:val="0"/>
                <w:color w:val="000000"/>
                <w:sz w:val="18"/>
              </w:rPr>
              <w:t xml:space="preserve">设备购置</w:t>
            </w:r>
          </w:p>
        </w:tc>
        <w:tc>
          <w:tcPr>
            <w:tcW w:w="0" w:type="auto"/>
            <w:shd w:val="clear" w:color="auto" w:fill="auto"/>
            <w:vAlign w:val="center"/>
          </w:tcPr>
          <w:p>
            <w:pPr>
              <w:jc w:val="right"/>
            </w:pPr>
            <w:r>
              <w:rPr>
                <w:rFonts w:ascii="SimSun" w:eastAsia="SimSun" w:hAnsi="SimSun" w:cs="SimSun"/>
                <w:b w:val="0"/>
                <w:i w:val="0"/>
                <w:color w:val="000000"/>
                <w:sz w:val="18"/>
              </w:rPr>
              <w:t xml:space="preserve">985.9</w:t>
            </w:r>
          </w:p>
        </w:tc>
        <w:tc>
          <w:tcPr>
            <w:tcW w:w="0" w:type="auto"/>
            <w:shd w:val="clear" w:color="auto" w:fill="auto"/>
            <w:vAlign w:val="center"/>
          </w:tcPr>
          <w:p>
            <w:pPr>
              <w:jc w:val="right"/>
            </w:pPr>
            <w:r>
              <w:rPr>
                <w:rFonts w:ascii="SimSun" w:eastAsia="SimSun" w:hAnsi="SimSun" w:cs="SimSun"/>
                <w:b w:val="0"/>
                <w:i w:val="0"/>
                <w:color w:val="000000"/>
                <w:sz w:val="18"/>
              </w:rPr>
              <w:t xml:space="preserve">985.9</w:t>
            </w:r>
          </w:p>
        </w:tc>
        <w:tc>
          <w:tcPr>
            <w:tcW w:w="0" w:type="auto"/>
            <w:shd w:val="clear" w:color="auto" w:fill="auto"/>
            <w:vAlign w:val="center"/>
          </w:tcPr>
          <w:p>
            <w:pPr>
              <w:jc w:val="right"/>
            </w:pPr>
            <w:r>
              <w:rPr>
                <w:rFonts w:ascii="SimSun" w:eastAsia="SimSun" w:hAnsi="SimSun" w:cs="SimSun"/>
                <w:b w:val="0"/>
                <w:i w:val="0"/>
                <w:color w:val="000000"/>
                <w:sz w:val="18"/>
              </w:rPr>
              <w:t xml:space="preserve">985.9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39</w:t>
            </w:r>
          </w:p>
        </w:tc>
        <w:tc>
          <w:tcPr>
            <w:tcW w:w="0" w:type="auto"/>
            <w:shd w:val="clear" w:color="auto" w:fill="auto"/>
            <w:vAlign w:val="center"/>
          </w:tcPr>
          <w:p>
            <w:pPr>
              <w:jc w:val="center"/>
            </w:pPr>
            <w:r>
              <w:rPr>
                <w:rFonts w:ascii="SimSun" w:eastAsia="SimSun" w:hAnsi="SimSun" w:cs="SimSun"/>
                <w:b w:val="0"/>
                <w:i w:val="0"/>
                <w:color w:val="000000"/>
                <w:sz w:val="18"/>
              </w:rPr>
              <w:t xml:space="preserve">其他交通费用</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8.2</w:t>
            </w:r>
          </w:p>
        </w:tc>
        <w:tc>
          <w:tcPr>
            <w:tcW w:w="0" w:type="auto"/>
            <w:shd w:val="clear" w:color="auto" w:fill="auto"/>
            <w:vAlign w:val="center"/>
          </w:tcPr>
          <w:p>
            <w:pPr>
              <w:jc w:val="right"/>
            </w:pPr>
            <w:r>
              <w:rPr>
                <w:rFonts w:ascii="SimSun" w:eastAsia="SimSun" w:hAnsi="SimSun" w:cs="SimSun"/>
                <w:b w:val="0"/>
                <w:i w:val="0"/>
                <w:color w:val="000000"/>
                <w:sz w:val="18"/>
              </w:rPr>
              <w:t xml:space="preserve">8.2</w:t>
            </w:r>
          </w:p>
        </w:tc>
        <w:tc>
          <w:tcPr>
            <w:tcW w:w="0" w:type="auto"/>
            <w:shd w:val="clear" w:color="auto" w:fill="auto"/>
            <w:vAlign w:val="center"/>
          </w:tcPr>
          <w:p>
            <w:pPr>
              <w:jc w:val="right"/>
            </w:pPr>
            <w:r>
              <w:rPr>
                <w:rFonts w:ascii="SimSun" w:eastAsia="SimSun" w:hAnsi="SimSun" w:cs="SimSun"/>
                <w:b w:val="0"/>
                <w:i w:val="0"/>
                <w:color w:val="000000"/>
                <w:sz w:val="18"/>
              </w:rPr>
              <w:t xml:space="preserve">8.2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13</w:t>
            </w:r>
          </w:p>
        </w:tc>
        <w:tc>
          <w:tcPr>
            <w:tcW w:w="0" w:type="auto"/>
            <w:shd w:val="clear" w:color="auto" w:fill="auto"/>
            <w:vAlign w:val="center"/>
          </w:tcPr>
          <w:p>
            <w:pPr>
              <w:jc w:val="center"/>
            </w:pPr>
            <w:r>
              <w:rPr>
                <w:rFonts w:ascii="SimSun" w:eastAsia="SimSun" w:hAnsi="SimSun" w:cs="SimSun"/>
                <w:b w:val="0"/>
                <w:i w:val="0"/>
                <w:color w:val="000000"/>
                <w:sz w:val="18"/>
              </w:rPr>
              <w:t xml:space="preserve">维修(护)费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09</w:t>
            </w:r>
          </w:p>
        </w:tc>
        <w:tc>
          <w:tcPr>
            <w:tcW w:w="0" w:type="auto"/>
            <w:shd w:val="clear" w:color="auto" w:fill="auto"/>
            <w:vAlign w:val="center"/>
          </w:tcPr>
          <w:p>
            <w:pPr>
              <w:jc w:val="center"/>
            </w:pPr>
            <w:r>
              <w:rPr>
                <w:rFonts w:ascii="SimSun" w:eastAsia="SimSun" w:hAnsi="SimSun" w:cs="SimSun"/>
                <w:b w:val="0"/>
                <w:i w:val="0"/>
                <w:color w:val="000000"/>
                <w:sz w:val="18"/>
              </w:rPr>
              <w:t xml:space="preserve">维修（护）费</w:t>
            </w:r>
          </w:p>
        </w:tc>
        <w:tc>
          <w:tcPr>
            <w:tcW w:w="0" w:type="auto"/>
            <w:shd w:val="clear" w:color="auto" w:fill="auto"/>
            <w:vAlign w:val="center"/>
          </w:tcPr>
          <w:p>
            <w:pPr>
              <w:jc w:val="right"/>
            </w:pPr>
            <w:r>
              <w:rPr>
                <w:rFonts w:ascii="SimSun" w:eastAsia="SimSun" w:hAnsi="SimSun" w:cs="SimSun"/>
                <w:b w:val="0"/>
                <w:i w:val="0"/>
                <w:color w:val="000000"/>
                <w:sz w:val="18"/>
              </w:rPr>
              <w:t xml:space="preserve">463.7</w:t>
            </w:r>
          </w:p>
        </w:tc>
        <w:tc>
          <w:tcPr>
            <w:tcW w:w="0" w:type="auto"/>
            <w:shd w:val="clear" w:color="auto" w:fill="auto"/>
            <w:vAlign w:val="center"/>
          </w:tcPr>
          <w:p>
            <w:pPr>
              <w:jc w:val="right"/>
            </w:pPr>
            <w:r>
              <w:rPr>
                <w:rFonts w:ascii="SimSun" w:eastAsia="SimSun" w:hAnsi="SimSun" w:cs="SimSun"/>
                <w:b w:val="0"/>
                <w:i w:val="0"/>
                <w:color w:val="000000"/>
                <w:sz w:val="18"/>
              </w:rPr>
              <w:t xml:space="preserve">463.7</w:t>
            </w:r>
          </w:p>
        </w:tc>
        <w:tc>
          <w:tcPr>
            <w:tcW w:w="0" w:type="auto"/>
            <w:shd w:val="clear" w:color="auto" w:fill="auto"/>
            <w:vAlign w:val="center"/>
          </w:tcPr>
          <w:p>
            <w:pPr>
              <w:jc w:val="right"/>
            </w:pPr>
            <w:r>
              <w:rPr>
                <w:rFonts w:ascii="SimSun" w:eastAsia="SimSun" w:hAnsi="SimSun" w:cs="SimSun"/>
                <w:b w:val="0"/>
                <w:i w:val="0"/>
                <w:color w:val="000000"/>
                <w:sz w:val="18"/>
              </w:rPr>
              <w:t xml:space="preserve">463.7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07</w:t>
            </w:r>
          </w:p>
        </w:tc>
        <w:tc>
          <w:tcPr>
            <w:tcW w:w="0" w:type="auto"/>
            <w:shd w:val="clear" w:color="auto" w:fill="auto"/>
            <w:vAlign w:val="center"/>
          </w:tcPr>
          <w:p>
            <w:pPr>
              <w:jc w:val="center"/>
            </w:pPr>
            <w:r>
              <w:rPr>
                <w:rFonts w:ascii="SimSun" w:eastAsia="SimSun" w:hAnsi="SimSun" w:cs="SimSun"/>
                <w:b w:val="0"/>
                <w:i w:val="0"/>
                <w:color w:val="000000"/>
                <w:sz w:val="18"/>
              </w:rPr>
              <w:t xml:space="preserve">邮电费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3</w:t>
            </w:r>
          </w:p>
        </w:tc>
        <w:tc>
          <w:tcPr>
            <w:tcW w:w="0" w:type="auto"/>
            <w:shd w:val="clear" w:color="auto" w:fill="auto"/>
            <w:vAlign w:val="center"/>
          </w:tcPr>
          <w:p>
            <w:pPr>
              <w:jc w:val="right"/>
            </w:pPr>
            <w:r>
              <w:rPr>
                <w:rFonts w:ascii="SimSun" w:eastAsia="SimSun" w:hAnsi="SimSun" w:cs="SimSun"/>
                <w:b w:val="0"/>
                <w:i w:val="0"/>
                <w:color w:val="000000"/>
                <w:sz w:val="18"/>
              </w:rPr>
              <w:t xml:space="preserve">3</w:t>
            </w:r>
          </w:p>
        </w:tc>
        <w:tc>
          <w:tcPr>
            <w:tcW w:w="0" w:type="auto"/>
            <w:shd w:val="clear" w:color="auto" w:fill="auto"/>
            <w:vAlign w:val="center"/>
          </w:tcPr>
          <w:p>
            <w:pPr>
              <w:jc w:val="right"/>
            </w:pPr>
            <w:r>
              <w:rPr>
                <w:rFonts w:ascii="SimSun" w:eastAsia="SimSun" w:hAnsi="SimSun" w:cs="SimSun"/>
                <w:b w:val="0"/>
                <w:i w:val="0"/>
                <w:color w:val="000000"/>
                <w:sz w:val="18"/>
              </w:rPr>
              <w:t xml:space="preserve">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26</w:t>
            </w:r>
          </w:p>
        </w:tc>
        <w:tc>
          <w:tcPr>
            <w:tcW w:w="0" w:type="auto"/>
            <w:shd w:val="clear" w:color="auto" w:fill="auto"/>
            <w:vAlign w:val="center"/>
          </w:tcPr>
          <w:p>
            <w:pPr>
              <w:jc w:val="center"/>
            </w:pPr>
            <w:r>
              <w:rPr>
                <w:rFonts w:ascii="SimSun" w:eastAsia="SimSun" w:hAnsi="SimSun" w:cs="SimSun"/>
                <w:b w:val="0"/>
                <w:i w:val="0"/>
                <w:color w:val="000000"/>
                <w:sz w:val="18"/>
              </w:rPr>
              <w:t xml:space="preserve">劳务费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委托业务费</w:t>
            </w:r>
          </w:p>
        </w:tc>
        <w:tc>
          <w:tcPr>
            <w:tcW w:w="0" w:type="auto"/>
            <w:shd w:val="clear" w:color="auto" w:fill="auto"/>
            <w:vAlign w:val="center"/>
          </w:tcPr>
          <w:p>
            <w:pPr>
              <w:jc w:val="right"/>
            </w:pPr>
            <w:r>
              <w:rPr>
                <w:rFonts w:ascii="SimSun" w:eastAsia="SimSun" w:hAnsi="SimSun" w:cs="SimSun"/>
                <w:b w:val="0"/>
                <w:i w:val="0"/>
                <w:color w:val="000000"/>
                <w:sz w:val="18"/>
              </w:rPr>
              <w:t xml:space="preserve">755.04</w:t>
            </w:r>
          </w:p>
        </w:tc>
        <w:tc>
          <w:tcPr>
            <w:tcW w:w="0" w:type="auto"/>
            <w:shd w:val="clear" w:color="auto" w:fill="auto"/>
            <w:vAlign w:val="center"/>
          </w:tcPr>
          <w:p>
            <w:pPr>
              <w:jc w:val="right"/>
            </w:pPr>
            <w:r>
              <w:rPr>
                <w:rFonts w:ascii="SimSun" w:eastAsia="SimSun" w:hAnsi="SimSun" w:cs="SimSun"/>
                <w:b w:val="0"/>
                <w:i w:val="0"/>
                <w:color w:val="000000"/>
                <w:sz w:val="18"/>
              </w:rPr>
              <w:t xml:space="preserve">755.04</w:t>
            </w:r>
          </w:p>
        </w:tc>
        <w:tc>
          <w:tcPr>
            <w:tcW w:w="0" w:type="auto"/>
            <w:shd w:val="clear" w:color="auto" w:fill="auto"/>
            <w:vAlign w:val="center"/>
          </w:tcPr>
          <w:p>
            <w:pPr>
              <w:jc w:val="right"/>
            </w:pPr>
            <w:r>
              <w:rPr>
                <w:rFonts w:ascii="SimSun" w:eastAsia="SimSun" w:hAnsi="SimSun" w:cs="SimSun"/>
                <w:b w:val="0"/>
                <w:i w:val="0"/>
                <w:color w:val="000000"/>
                <w:sz w:val="18"/>
              </w:rPr>
              <w:t xml:space="preserve">755.04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17</w:t>
            </w:r>
          </w:p>
        </w:tc>
        <w:tc>
          <w:tcPr>
            <w:tcW w:w="0" w:type="auto"/>
            <w:shd w:val="clear" w:color="auto" w:fill="auto"/>
            <w:vAlign w:val="center"/>
          </w:tcPr>
          <w:p>
            <w:pPr>
              <w:jc w:val="right"/>
            </w:pPr>
            <w:r>
              <w:rPr>
                <w:rFonts w:ascii="SimSun" w:eastAsia="SimSun" w:hAnsi="SimSun" w:cs="SimSun"/>
                <w:b w:val="0"/>
                <w:i w:val="0"/>
                <w:color w:val="000000"/>
                <w:sz w:val="18"/>
              </w:rPr>
              <w:t xml:space="preserve">17</w:t>
            </w:r>
          </w:p>
        </w:tc>
        <w:tc>
          <w:tcPr>
            <w:tcW w:w="0" w:type="auto"/>
            <w:shd w:val="clear" w:color="auto" w:fill="auto"/>
            <w:vAlign w:val="center"/>
          </w:tcPr>
          <w:p>
            <w:pPr>
              <w:jc w:val="right"/>
            </w:pPr>
            <w:r>
              <w:rPr>
                <w:rFonts w:ascii="SimSun" w:eastAsia="SimSun" w:hAnsi="SimSun" w:cs="SimSun"/>
                <w:b w:val="0"/>
                <w:i w:val="0"/>
                <w:color w:val="000000"/>
                <w:sz w:val="18"/>
              </w:rPr>
              <w:t xml:space="preserve">17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14</w:t>
            </w:r>
          </w:p>
        </w:tc>
        <w:tc>
          <w:tcPr>
            <w:tcW w:w="0" w:type="auto"/>
            <w:shd w:val="clear" w:color="auto" w:fill="auto"/>
            <w:vAlign w:val="center"/>
          </w:tcPr>
          <w:p>
            <w:pPr>
              <w:jc w:val="center"/>
            </w:pPr>
            <w:r>
              <w:rPr>
                <w:rFonts w:ascii="SimSun" w:eastAsia="SimSun" w:hAnsi="SimSun" w:cs="SimSun"/>
                <w:b w:val="0"/>
                <w:i w:val="0"/>
                <w:color w:val="000000"/>
                <w:sz w:val="18"/>
              </w:rPr>
              <w:t xml:space="preserve">医疗费</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5.58</w:t>
            </w:r>
          </w:p>
        </w:tc>
        <w:tc>
          <w:tcPr>
            <w:tcW w:w="0" w:type="auto"/>
            <w:shd w:val="clear" w:color="auto" w:fill="auto"/>
            <w:vAlign w:val="center"/>
          </w:tcPr>
          <w:p>
            <w:pPr>
              <w:jc w:val="right"/>
            </w:pPr>
            <w:r>
              <w:rPr>
                <w:rFonts w:ascii="SimSun" w:eastAsia="SimSun" w:hAnsi="SimSun" w:cs="SimSun"/>
                <w:b w:val="0"/>
                <w:i w:val="0"/>
                <w:color w:val="000000"/>
                <w:sz w:val="18"/>
              </w:rPr>
              <w:t xml:space="preserve">5.58</w:t>
            </w:r>
          </w:p>
        </w:tc>
        <w:tc>
          <w:tcPr>
            <w:tcW w:w="0" w:type="auto"/>
            <w:shd w:val="clear" w:color="auto" w:fill="auto"/>
            <w:vAlign w:val="center"/>
          </w:tcPr>
          <w:p>
            <w:pPr>
              <w:jc w:val="right"/>
            </w:pPr>
            <w:r>
              <w:rPr>
                <w:rFonts w:ascii="SimSun" w:eastAsia="SimSun" w:hAnsi="SimSun" w:cs="SimSun"/>
                <w:b w:val="0"/>
                <w:i w:val="0"/>
                <w:color w:val="000000"/>
                <w:sz w:val="18"/>
              </w:rPr>
              <w:t xml:space="preserve">5.58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16</w:t>
            </w:r>
          </w:p>
        </w:tc>
        <w:tc>
          <w:tcPr>
            <w:tcW w:w="0" w:type="auto"/>
            <w:shd w:val="clear" w:color="auto" w:fill="auto"/>
            <w:vAlign w:val="center"/>
          </w:tcPr>
          <w:p>
            <w:pPr>
              <w:jc w:val="center"/>
            </w:pPr>
            <w:r>
              <w:rPr>
                <w:rFonts w:ascii="SimSun" w:eastAsia="SimSun" w:hAnsi="SimSun" w:cs="SimSun"/>
                <w:b w:val="0"/>
                <w:i w:val="0"/>
                <w:color w:val="000000"/>
                <w:sz w:val="18"/>
              </w:rPr>
              <w:t xml:space="preserve">培训费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03</w:t>
            </w:r>
          </w:p>
        </w:tc>
        <w:tc>
          <w:tcPr>
            <w:tcW w:w="0" w:type="auto"/>
            <w:shd w:val="clear" w:color="auto" w:fill="auto"/>
            <w:vAlign w:val="center"/>
          </w:tcPr>
          <w:p>
            <w:pPr>
              <w:jc w:val="center"/>
            </w:pPr>
            <w:r>
              <w:rPr>
                <w:rFonts w:ascii="SimSun" w:eastAsia="SimSun" w:hAnsi="SimSun" w:cs="SimSun"/>
                <w:b w:val="0"/>
                <w:i w:val="0"/>
                <w:color w:val="000000"/>
                <w:sz w:val="18"/>
              </w:rPr>
              <w:t xml:space="preserve">培训费</w:t>
            </w:r>
          </w:p>
        </w:tc>
        <w:tc>
          <w:tcPr>
            <w:tcW w:w="0" w:type="auto"/>
            <w:shd w:val="clear" w:color="auto" w:fill="auto"/>
            <w:vAlign w:val="center"/>
          </w:tcPr>
          <w:p>
            <w:pPr>
              <w:jc w:val="right"/>
            </w:pPr>
            <w:r>
              <w:rPr>
                <w:rFonts w:ascii="SimSun" w:eastAsia="SimSun" w:hAnsi="SimSun" w:cs="SimSun"/>
                <w:b w:val="0"/>
                <w:i w:val="0"/>
                <w:color w:val="000000"/>
                <w:sz w:val="18"/>
              </w:rPr>
              <w:t xml:space="preserve">135.5</w:t>
            </w:r>
          </w:p>
        </w:tc>
        <w:tc>
          <w:tcPr>
            <w:tcW w:w="0" w:type="auto"/>
            <w:shd w:val="clear" w:color="auto" w:fill="auto"/>
            <w:vAlign w:val="center"/>
          </w:tcPr>
          <w:p>
            <w:pPr>
              <w:jc w:val="right"/>
            </w:pPr>
            <w:r>
              <w:rPr>
                <w:rFonts w:ascii="SimSun" w:eastAsia="SimSun" w:hAnsi="SimSun" w:cs="SimSun"/>
                <w:b w:val="0"/>
                <w:i w:val="0"/>
                <w:color w:val="000000"/>
                <w:sz w:val="18"/>
              </w:rPr>
              <w:t xml:space="preserve">135.5</w:t>
            </w:r>
          </w:p>
        </w:tc>
        <w:tc>
          <w:tcPr>
            <w:tcW w:w="0" w:type="auto"/>
            <w:shd w:val="clear" w:color="auto" w:fill="auto"/>
            <w:vAlign w:val="center"/>
          </w:tcPr>
          <w:p>
            <w:pPr>
              <w:jc w:val="right"/>
            </w:pPr>
            <w:r>
              <w:rPr>
                <w:rFonts w:ascii="SimSun" w:eastAsia="SimSun" w:hAnsi="SimSun" w:cs="SimSun"/>
                <w:b w:val="0"/>
                <w:i w:val="0"/>
                <w:color w:val="000000"/>
                <w:sz w:val="18"/>
              </w:rPr>
              <w:t xml:space="preserve">135.5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11</w:t>
            </w:r>
          </w:p>
        </w:tc>
        <w:tc>
          <w:tcPr>
            <w:tcW w:w="0" w:type="auto"/>
            <w:shd w:val="clear" w:color="auto" w:fill="auto"/>
            <w:vAlign w:val="center"/>
          </w:tcPr>
          <w:p>
            <w:pPr>
              <w:jc w:val="center"/>
            </w:pPr>
            <w:r>
              <w:rPr>
                <w:rFonts w:ascii="SimSun" w:eastAsia="SimSun" w:hAnsi="SimSun" w:cs="SimSun"/>
                <w:b w:val="0"/>
                <w:i w:val="0"/>
                <w:color w:val="000000"/>
                <w:sz w:val="18"/>
              </w:rPr>
              <w:t xml:space="preserve">差旅费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4</w:t>
            </w:r>
          </w:p>
        </w:tc>
        <w:tc>
          <w:tcPr>
            <w:tcW w:w="0" w:type="auto"/>
            <w:shd w:val="clear" w:color="auto" w:fill="auto"/>
            <w:vAlign w:val="center"/>
          </w:tcPr>
          <w:p>
            <w:pPr>
              <w:jc w:val="right"/>
            </w:pPr>
            <w:r>
              <w:rPr>
                <w:rFonts w:ascii="SimSun" w:eastAsia="SimSun" w:hAnsi="SimSun" w:cs="SimSun"/>
                <w:b w:val="0"/>
                <w:i w:val="0"/>
                <w:color w:val="000000"/>
                <w:sz w:val="18"/>
              </w:rPr>
              <w:t xml:space="preserve">4</w:t>
            </w:r>
          </w:p>
        </w:tc>
        <w:tc>
          <w:tcPr>
            <w:tcW w:w="0" w:type="auto"/>
            <w:shd w:val="clear" w:color="auto" w:fill="auto"/>
            <w:vAlign w:val="center"/>
          </w:tcPr>
          <w:p>
            <w:pPr>
              <w:jc w:val="right"/>
            </w:pPr>
            <w:r>
              <w:rPr>
                <w:rFonts w:ascii="SimSun" w:eastAsia="SimSun" w:hAnsi="SimSun" w:cs="SimSun"/>
                <w:b w:val="0"/>
                <w:i w:val="0"/>
                <w:color w:val="000000"/>
                <w:sz w:val="18"/>
              </w:rPr>
              <w:t xml:space="preserve">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印刷费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3.5</w:t>
            </w:r>
          </w:p>
        </w:tc>
        <w:tc>
          <w:tcPr>
            <w:tcW w:w="0" w:type="auto"/>
            <w:shd w:val="clear" w:color="auto" w:fill="auto"/>
            <w:vAlign w:val="center"/>
          </w:tcPr>
          <w:p>
            <w:pPr>
              <w:jc w:val="right"/>
            </w:pPr>
            <w:r>
              <w:rPr>
                <w:rFonts w:ascii="SimSun" w:eastAsia="SimSun" w:hAnsi="SimSun" w:cs="SimSun"/>
                <w:b w:val="0"/>
                <w:i w:val="0"/>
                <w:color w:val="000000"/>
                <w:sz w:val="18"/>
              </w:rPr>
              <w:t xml:space="preserve">3.5</w:t>
            </w:r>
          </w:p>
        </w:tc>
        <w:tc>
          <w:tcPr>
            <w:tcW w:w="0" w:type="auto"/>
            <w:shd w:val="clear" w:color="auto" w:fill="auto"/>
            <w:vAlign w:val="center"/>
          </w:tcPr>
          <w:p>
            <w:pPr>
              <w:jc w:val="right"/>
            </w:pPr>
            <w:r>
              <w:rPr>
                <w:rFonts w:ascii="SimSun" w:eastAsia="SimSun" w:hAnsi="SimSun" w:cs="SimSun"/>
                <w:b w:val="0"/>
                <w:i w:val="0"/>
                <w:color w:val="000000"/>
                <w:sz w:val="18"/>
              </w:rPr>
              <w:t xml:space="preserve">3.5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27</w:t>
            </w:r>
          </w:p>
        </w:tc>
        <w:tc>
          <w:tcPr>
            <w:tcW w:w="0" w:type="auto"/>
            <w:shd w:val="clear" w:color="auto" w:fill="auto"/>
            <w:vAlign w:val="center"/>
          </w:tcPr>
          <w:p>
            <w:pPr>
              <w:jc w:val="center"/>
            </w:pPr>
            <w:r>
              <w:rPr>
                <w:rFonts w:ascii="SimSun" w:eastAsia="SimSun" w:hAnsi="SimSun" w:cs="SimSun"/>
                <w:b w:val="0"/>
                <w:i w:val="0"/>
                <w:color w:val="000000"/>
                <w:sz w:val="18"/>
              </w:rPr>
              <w:t xml:space="preserve">委托业务费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委托业务费</w:t>
            </w:r>
          </w:p>
        </w:tc>
        <w:tc>
          <w:tcPr>
            <w:tcW w:w="0" w:type="auto"/>
            <w:shd w:val="clear" w:color="auto" w:fill="auto"/>
            <w:vAlign w:val="center"/>
          </w:tcPr>
          <w:p>
            <w:pPr>
              <w:jc w:val="right"/>
            </w:pPr>
            <w:r>
              <w:rPr>
                <w:rFonts w:ascii="SimSun" w:eastAsia="SimSun" w:hAnsi="SimSun" w:cs="SimSun"/>
                <w:b w:val="0"/>
                <w:i w:val="0"/>
                <w:color w:val="000000"/>
                <w:sz w:val="18"/>
              </w:rPr>
              <w:t xml:space="preserve">6.34</w:t>
            </w:r>
          </w:p>
        </w:tc>
        <w:tc>
          <w:tcPr>
            <w:tcW w:w="0" w:type="auto"/>
            <w:shd w:val="clear" w:color="auto" w:fill="auto"/>
            <w:vAlign w:val="center"/>
          </w:tcPr>
          <w:p>
            <w:pPr>
              <w:jc w:val="right"/>
            </w:pPr>
            <w:r>
              <w:rPr>
                <w:rFonts w:ascii="SimSun" w:eastAsia="SimSun" w:hAnsi="SimSun" w:cs="SimSun"/>
                <w:b w:val="0"/>
                <w:i w:val="0"/>
                <w:color w:val="000000"/>
                <w:sz w:val="18"/>
              </w:rPr>
              <w:t xml:space="preserve">6.34</w:t>
            </w:r>
          </w:p>
        </w:tc>
        <w:tc>
          <w:tcPr>
            <w:tcW w:w="0" w:type="auto"/>
            <w:shd w:val="clear" w:color="auto" w:fill="auto"/>
            <w:vAlign w:val="center"/>
          </w:tcPr>
          <w:p>
            <w:pPr>
              <w:jc w:val="right"/>
            </w:pPr>
            <w:r>
              <w:rPr>
                <w:rFonts w:ascii="SimSun" w:eastAsia="SimSun" w:hAnsi="SimSun" w:cs="SimSun"/>
                <w:b w:val="0"/>
                <w:i w:val="0"/>
                <w:color w:val="000000"/>
                <w:sz w:val="18"/>
              </w:rPr>
              <w:t xml:space="preserve">6.34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310</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房屋建筑物购建</w:t>
            </w:r>
          </w:p>
        </w:tc>
        <w:tc>
          <w:tcPr>
            <w:tcW w:w="0" w:type="auto"/>
            <w:shd w:val="clear" w:color="auto" w:fill="auto"/>
            <w:vAlign w:val="center"/>
          </w:tcPr>
          <w:p>
            <w:pPr>
              <w:jc w:val="center"/>
            </w:pPr>
            <w:r>
              <w:rPr>
                <w:rFonts w:ascii="SimSun" w:eastAsia="SimSun" w:hAnsi="SimSun" w:cs="SimSun"/>
                <w:b w:val="0"/>
                <w:i w:val="0"/>
                <w:color w:val="000000"/>
                <w:sz w:val="18"/>
              </w:rPr>
              <w:t xml:space="preserve">503</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房屋建筑物购建</w:t>
            </w:r>
          </w:p>
        </w:tc>
        <w:tc>
          <w:tcPr>
            <w:tcW w:w="0" w:type="auto"/>
            <w:shd w:val="clear" w:color="auto" w:fill="auto"/>
            <w:vAlign w:val="center"/>
          </w:tcPr>
          <w:p>
            <w:pPr>
              <w:jc w:val="right"/>
            </w:pPr>
            <w:r>
              <w:rPr>
                <w:rFonts w:ascii="SimSun" w:eastAsia="SimSun" w:hAnsi="SimSun" w:cs="SimSun"/>
                <w:b w:val="0"/>
                <w:i w:val="0"/>
                <w:color w:val="000000"/>
                <w:sz w:val="18"/>
              </w:rPr>
              <w:t xml:space="preserve">2200</w:t>
            </w:r>
          </w:p>
        </w:tc>
        <w:tc>
          <w:tcPr>
            <w:tcW w:w="0" w:type="auto"/>
            <w:shd w:val="clear" w:color="auto" w:fill="auto"/>
            <w:vAlign w:val="center"/>
          </w:tcPr>
          <w:p>
            <w:pPr>
              <w:jc w:val="right"/>
            </w:pPr>
            <w:r>
              <w:rPr>
                <w:rFonts w:ascii="SimSun" w:eastAsia="SimSun" w:hAnsi="SimSun" w:cs="SimSun"/>
                <w:b w:val="0"/>
                <w:i w:val="0"/>
                <w:color w:val="000000"/>
                <w:sz w:val="18"/>
              </w:rPr>
              <w:t xml:space="preserve">2200</w:t>
            </w:r>
          </w:p>
        </w:tc>
        <w:tc>
          <w:tcPr>
            <w:tcW w:w="0" w:type="auto"/>
            <w:shd w:val="clear" w:color="auto" w:fill="auto"/>
            <w:vAlign w:val="center"/>
          </w:tcPr>
          <w:p>
            <w:pPr>
              <w:jc w:val="right"/>
            </w:pPr>
            <w:r>
              <w:rPr>
                <w:rFonts w:ascii="SimSun" w:eastAsia="SimSun" w:hAnsi="SimSun" w:cs="SimSun"/>
                <w:b w:val="0"/>
                <w:i w:val="0"/>
                <w:color w:val="000000"/>
                <w:sz w:val="18"/>
              </w:rPr>
              <w:t xml:space="preserve">2200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1418.26</w:t>
            </w:r>
          </w:p>
        </w:tc>
        <w:tc>
          <w:tcPr>
            <w:tcW w:w="0" w:type="auto"/>
            <w:shd w:val="clear" w:color="auto" w:fill="auto"/>
            <w:vAlign w:val="center"/>
          </w:tcPr>
          <w:p>
            <w:pPr>
              <w:jc w:val="right"/>
            </w:pPr>
            <w:r>
              <w:rPr>
                <w:rFonts w:ascii="SimSun" w:eastAsia="SimSun" w:hAnsi="SimSun" w:cs="SimSun"/>
                <w:b w:val="0"/>
                <w:i w:val="0"/>
                <w:color w:val="000000"/>
                <w:sz w:val="18"/>
              </w:rPr>
              <w:t xml:space="preserve">1418.26</w:t>
            </w:r>
          </w:p>
        </w:tc>
        <w:tc>
          <w:tcPr>
            <w:tcW w:w="0" w:type="auto"/>
            <w:shd w:val="clear" w:color="auto" w:fill="auto"/>
            <w:vAlign w:val="center"/>
          </w:tcPr>
          <w:p>
            <w:pPr>
              <w:jc w:val="right"/>
            </w:pPr>
            <w:r>
              <w:rPr>
                <w:rFonts w:ascii="SimSun" w:eastAsia="SimSun" w:hAnsi="SimSun" w:cs="SimSun"/>
                <w:b w:val="0"/>
                <w:i w:val="0"/>
                <w:color w:val="000000"/>
                <w:sz w:val="18"/>
              </w:rPr>
              <w:t xml:space="preserve">1418.26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26.24</w:t>
            </w:r>
          </w:p>
        </w:tc>
        <w:tc>
          <w:tcPr>
            <w:tcW w:w="0" w:type="auto"/>
            <w:shd w:val="clear" w:color="auto" w:fill="auto"/>
            <w:vAlign w:val="center"/>
          </w:tcPr>
          <w:p>
            <w:pPr>
              <w:jc w:val="right"/>
            </w:pPr>
            <w:r>
              <w:rPr>
                <w:rFonts w:ascii="SimSun" w:eastAsia="SimSun" w:hAnsi="SimSun" w:cs="SimSun"/>
                <w:b w:val="0"/>
                <w:i w:val="0"/>
                <w:color w:val="000000"/>
                <w:sz w:val="18"/>
              </w:rPr>
              <w:t xml:space="preserve">26.24</w:t>
            </w:r>
          </w:p>
        </w:tc>
        <w:tc>
          <w:tcPr>
            <w:tcW w:w="0" w:type="auto"/>
            <w:shd w:val="clear" w:color="auto" w:fill="auto"/>
            <w:vAlign w:val="center"/>
          </w:tcPr>
          <w:p>
            <w:pPr>
              <w:jc w:val="right"/>
            </w:pPr>
            <w:r>
              <w:rPr>
                <w:rFonts w:ascii="SimSun" w:eastAsia="SimSun" w:hAnsi="SimSun" w:cs="SimSun"/>
                <w:b w:val="0"/>
                <w:i w:val="0"/>
                <w:color w:val="000000"/>
                <w:sz w:val="18"/>
              </w:rPr>
              <w:t xml:space="preserve">26.24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印刷费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9.97</w:t>
            </w:r>
          </w:p>
        </w:tc>
        <w:tc>
          <w:tcPr>
            <w:tcW w:w="0" w:type="auto"/>
            <w:shd w:val="clear" w:color="auto" w:fill="auto"/>
            <w:vAlign w:val="center"/>
          </w:tcPr>
          <w:p>
            <w:pPr>
              <w:jc w:val="right"/>
            </w:pPr>
            <w:r>
              <w:rPr>
                <w:rFonts w:ascii="SimSun" w:eastAsia="SimSun" w:hAnsi="SimSun" w:cs="SimSun"/>
                <w:b w:val="0"/>
                <w:i w:val="0"/>
                <w:color w:val="000000"/>
                <w:sz w:val="18"/>
              </w:rPr>
              <w:t xml:space="preserve">9.97</w:t>
            </w:r>
          </w:p>
        </w:tc>
        <w:tc>
          <w:tcPr>
            <w:tcW w:w="0" w:type="auto"/>
            <w:shd w:val="clear" w:color="auto" w:fill="auto"/>
            <w:vAlign w:val="center"/>
          </w:tcPr>
          <w:p>
            <w:pPr>
              <w:jc w:val="right"/>
            </w:pPr>
            <w:r>
              <w:rPr>
                <w:rFonts w:ascii="SimSun" w:eastAsia="SimSun" w:hAnsi="SimSun" w:cs="SimSun"/>
                <w:b w:val="0"/>
                <w:i w:val="0"/>
                <w:color w:val="000000"/>
                <w:sz w:val="18"/>
              </w:rPr>
              <w:t xml:space="preserve">9.97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15</w:t>
            </w:r>
          </w:p>
        </w:tc>
        <w:tc>
          <w:tcPr>
            <w:tcW w:w="0" w:type="auto"/>
            <w:shd w:val="clear" w:color="auto" w:fill="auto"/>
            <w:vAlign w:val="center"/>
          </w:tcPr>
          <w:p>
            <w:pPr>
              <w:jc w:val="center"/>
            </w:pPr>
            <w:r>
              <w:rPr>
                <w:rFonts w:ascii="SimSun" w:eastAsia="SimSun" w:hAnsi="SimSun" w:cs="SimSun"/>
                <w:b w:val="0"/>
                <w:i w:val="0"/>
                <w:color w:val="000000"/>
                <w:sz w:val="18"/>
              </w:rPr>
              <w:t xml:space="preserve">会议费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会议费</w:t>
            </w:r>
          </w:p>
        </w:tc>
        <w:tc>
          <w:tcPr>
            <w:tcW w:w="0" w:type="auto"/>
            <w:shd w:val="clear" w:color="auto" w:fill="auto"/>
            <w:vAlign w:val="center"/>
          </w:tcPr>
          <w:p>
            <w:pPr>
              <w:jc w:val="right"/>
            </w:pPr>
            <w:r>
              <w:rPr>
                <w:rFonts w:ascii="SimSun" w:eastAsia="SimSun" w:hAnsi="SimSun" w:cs="SimSun"/>
                <w:b w:val="0"/>
                <w:i w:val="0"/>
                <w:color w:val="000000"/>
                <w:sz w:val="18"/>
              </w:rPr>
              <w:t xml:space="preserve">24.09</w:t>
            </w:r>
          </w:p>
        </w:tc>
        <w:tc>
          <w:tcPr>
            <w:tcW w:w="0" w:type="auto"/>
            <w:shd w:val="clear" w:color="auto" w:fill="auto"/>
            <w:vAlign w:val="center"/>
          </w:tcPr>
          <w:p>
            <w:pPr>
              <w:jc w:val="right"/>
            </w:pPr>
            <w:r>
              <w:rPr>
                <w:rFonts w:ascii="SimSun" w:eastAsia="SimSun" w:hAnsi="SimSun" w:cs="SimSun"/>
                <w:b w:val="0"/>
                <w:i w:val="0"/>
                <w:color w:val="000000"/>
                <w:sz w:val="18"/>
              </w:rPr>
              <w:t xml:space="preserve">24.09</w:t>
            </w:r>
          </w:p>
        </w:tc>
        <w:tc>
          <w:tcPr>
            <w:tcW w:w="0" w:type="auto"/>
            <w:shd w:val="clear" w:color="auto" w:fill="auto"/>
            <w:vAlign w:val="center"/>
          </w:tcPr>
          <w:p>
            <w:pPr>
              <w:jc w:val="right"/>
            </w:pPr>
            <w:r>
              <w:rPr>
                <w:rFonts w:ascii="SimSun" w:eastAsia="SimSun" w:hAnsi="SimSun" w:cs="SimSun"/>
                <w:b w:val="0"/>
                <w:i w:val="0"/>
                <w:color w:val="000000"/>
                <w:sz w:val="18"/>
              </w:rPr>
              <w:t xml:space="preserve">24.09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18</w:t>
            </w:r>
          </w:p>
        </w:tc>
        <w:tc>
          <w:tcPr>
            <w:tcW w:w="0" w:type="auto"/>
            <w:shd w:val="clear" w:color="auto" w:fill="auto"/>
            <w:vAlign w:val="center"/>
          </w:tcPr>
          <w:p>
            <w:pPr>
              <w:jc w:val="center"/>
            </w:pPr>
            <w:r>
              <w:rPr>
                <w:rFonts w:ascii="SimSun" w:eastAsia="SimSun" w:hAnsi="SimSun" w:cs="SimSun"/>
                <w:b w:val="0"/>
                <w:i w:val="0"/>
                <w:color w:val="000000"/>
                <w:sz w:val="18"/>
              </w:rPr>
              <w:t xml:space="preserve">专用材料费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04</w:t>
            </w:r>
          </w:p>
        </w:tc>
        <w:tc>
          <w:tcPr>
            <w:tcW w:w="0" w:type="auto"/>
            <w:shd w:val="clear" w:color="auto" w:fill="auto"/>
            <w:vAlign w:val="center"/>
          </w:tcPr>
          <w:p>
            <w:pPr>
              <w:jc w:val="center"/>
            </w:pPr>
            <w:r>
              <w:rPr>
                <w:rFonts w:ascii="SimSun" w:eastAsia="SimSun" w:hAnsi="SimSun" w:cs="SimSun"/>
                <w:b w:val="0"/>
                <w:i w:val="0"/>
                <w:color w:val="000000"/>
                <w:sz w:val="18"/>
              </w:rPr>
              <w:t xml:space="preserve">专用材料购置费</w:t>
            </w:r>
          </w:p>
        </w:tc>
        <w:tc>
          <w:tcPr>
            <w:tcW w:w="0" w:type="auto"/>
            <w:shd w:val="clear" w:color="auto" w:fill="auto"/>
            <w:vAlign w:val="center"/>
          </w:tcPr>
          <w:p>
            <w:pPr>
              <w:jc w:val="right"/>
            </w:pPr>
            <w:r>
              <w:rPr>
                <w:rFonts w:ascii="SimSun" w:eastAsia="SimSun" w:hAnsi="SimSun" w:cs="SimSun"/>
                <w:b w:val="0"/>
                <w:i w:val="0"/>
                <w:color w:val="000000"/>
                <w:sz w:val="18"/>
              </w:rPr>
              <w:t xml:space="preserve">13.91</w:t>
            </w:r>
          </w:p>
        </w:tc>
        <w:tc>
          <w:tcPr>
            <w:tcW w:w="0" w:type="auto"/>
            <w:shd w:val="clear" w:color="auto" w:fill="auto"/>
            <w:vAlign w:val="center"/>
          </w:tcPr>
          <w:p>
            <w:pPr>
              <w:jc w:val="right"/>
            </w:pPr>
            <w:r>
              <w:rPr>
                <w:rFonts w:ascii="SimSun" w:eastAsia="SimSun" w:hAnsi="SimSun" w:cs="SimSun"/>
                <w:b w:val="0"/>
                <w:i w:val="0"/>
                <w:color w:val="000000"/>
                <w:sz w:val="18"/>
              </w:rPr>
              <w:t xml:space="preserve">13.91</w:t>
            </w:r>
          </w:p>
        </w:tc>
        <w:tc>
          <w:tcPr>
            <w:tcW w:w="0" w:type="auto"/>
            <w:shd w:val="clear" w:color="auto" w:fill="auto"/>
            <w:vAlign w:val="center"/>
          </w:tcPr>
          <w:p>
            <w:pPr>
              <w:jc w:val="right"/>
            </w:pPr>
            <w:r>
              <w:rPr>
                <w:rFonts w:ascii="SimSun" w:eastAsia="SimSun" w:hAnsi="SimSun" w:cs="SimSun"/>
                <w:b w:val="0"/>
                <w:i w:val="0"/>
                <w:color w:val="000000"/>
                <w:sz w:val="18"/>
              </w:rPr>
              <w:t xml:space="preserve">13.91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310</w:t>
            </w:r>
          </w:p>
        </w:tc>
        <w:tc>
          <w:tcPr>
            <w:tcW w:w="0" w:type="auto"/>
            <w:shd w:val="clear" w:color="auto" w:fill="auto"/>
            <w:vAlign w:val="center"/>
          </w:tcPr>
          <w:p>
            <w:pPr>
              <w:jc w:val="center"/>
            </w:pPr>
            <w:r>
              <w:rPr>
                <w:rFonts w:ascii="SimSun" w:eastAsia="SimSun" w:hAnsi="SimSun" w:cs="SimSun"/>
                <w:b w:val="0"/>
                <w:i w:val="0"/>
                <w:color w:val="000000"/>
                <w:sz w:val="18"/>
              </w:rPr>
              <w:t xml:space="preserve">06</w:t>
            </w:r>
          </w:p>
        </w:tc>
        <w:tc>
          <w:tcPr>
            <w:tcW w:w="0" w:type="auto"/>
            <w:shd w:val="clear" w:color="auto" w:fill="auto"/>
            <w:vAlign w:val="center"/>
          </w:tcPr>
          <w:p>
            <w:pPr>
              <w:jc w:val="center"/>
            </w:pPr>
            <w:r>
              <w:rPr>
                <w:rFonts w:ascii="SimSun" w:eastAsia="SimSun" w:hAnsi="SimSun" w:cs="SimSun"/>
                <w:b w:val="0"/>
                <w:i w:val="0"/>
                <w:color w:val="000000"/>
                <w:sz w:val="18"/>
              </w:rPr>
              <w:t xml:space="preserve">大型修缮</w:t>
            </w:r>
          </w:p>
        </w:tc>
        <w:tc>
          <w:tcPr>
            <w:tcW w:w="0" w:type="auto"/>
            <w:shd w:val="clear" w:color="auto" w:fill="auto"/>
            <w:vAlign w:val="center"/>
          </w:tcPr>
          <w:p>
            <w:pPr>
              <w:jc w:val="center"/>
            </w:pPr>
            <w:r>
              <w:rPr>
                <w:rFonts w:ascii="SimSun" w:eastAsia="SimSun" w:hAnsi="SimSun" w:cs="SimSun"/>
                <w:b w:val="0"/>
                <w:i w:val="0"/>
                <w:color w:val="000000"/>
                <w:sz w:val="18"/>
              </w:rPr>
              <w:t xml:space="preserve">503</w:t>
            </w:r>
          </w:p>
        </w:tc>
        <w:tc>
          <w:tcPr>
            <w:tcW w:w="0" w:type="auto"/>
            <w:shd w:val="clear" w:color="auto" w:fill="auto"/>
            <w:vAlign w:val="center"/>
          </w:tcPr>
          <w:p>
            <w:pPr>
              <w:jc w:val="center"/>
            </w:pPr>
            <w:r>
              <w:rPr>
                <w:rFonts w:ascii="SimSun" w:eastAsia="SimSun" w:hAnsi="SimSun" w:cs="SimSun"/>
                <w:b w:val="0"/>
                <w:i w:val="0"/>
                <w:color w:val="000000"/>
                <w:sz w:val="18"/>
              </w:rPr>
              <w:t xml:space="preserve">07</w:t>
            </w:r>
          </w:p>
        </w:tc>
        <w:tc>
          <w:tcPr>
            <w:tcW w:w="0" w:type="auto"/>
            <w:shd w:val="clear" w:color="auto" w:fill="auto"/>
            <w:vAlign w:val="center"/>
          </w:tcPr>
          <w:p>
            <w:pPr>
              <w:jc w:val="center"/>
            </w:pPr>
            <w:r>
              <w:rPr>
                <w:rFonts w:ascii="SimSun" w:eastAsia="SimSun" w:hAnsi="SimSun" w:cs="SimSun"/>
                <w:b w:val="0"/>
                <w:i w:val="0"/>
                <w:color w:val="000000"/>
                <w:sz w:val="18"/>
              </w:rPr>
              <w:t xml:space="preserve">大型修缮</w:t>
            </w:r>
          </w:p>
        </w:tc>
        <w:tc>
          <w:tcPr>
            <w:tcW w:w="0" w:type="auto"/>
            <w:shd w:val="clear" w:color="auto" w:fill="auto"/>
            <w:vAlign w:val="center"/>
          </w:tcPr>
          <w:p>
            <w:pPr>
              <w:jc w:val="right"/>
            </w:pPr>
            <w:r>
              <w:rPr>
                <w:rFonts w:ascii="SimSun" w:eastAsia="SimSun" w:hAnsi="SimSun" w:cs="SimSun"/>
                <w:b w:val="0"/>
                <w:i w:val="0"/>
                <w:color w:val="000000"/>
                <w:sz w:val="18"/>
              </w:rPr>
              <w:t xml:space="preserve">1288.93</w:t>
            </w:r>
          </w:p>
        </w:tc>
        <w:tc>
          <w:tcPr>
            <w:tcW w:w="0" w:type="auto"/>
            <w:shd w:val="clear" w:color="auto" w:fill="auto"/>
            <w:vAlign w:val="center"/>
          </w:tcPr>
          <w:p>
            <w:pPr>
              <w:jc w:val="right"/>
            </w:pPr>
            <w:r>
              <w:rPr>
                <w:rFonts w:ascii="SimSun" w:eastAsia="SimSun" w:hAnsi="SimSun" w:cs="SimSun"/>
                <w:b w:val="0"/>
                <w:i w:val="0"/>
                <w:color w:val="000000"/>
                <w:sz w:val="18"/>
              </w:rPr>
              <w:t xml:space="preserve">1288.93</w:t>
            </w:r>
          </w:p>
        </w:tc>
        <w:tc>
          <w:tcPr>
            <w:tcW w:w="0" w:type="auto"/>
            <w:shd w:val="clear" w:color="auto" w:fill="auto"/>
            <w:vAlign w:val="center"/>
          </w:tcPr>
          <w:p>
            <w:pPr>
              <w:jc w:val="right"/>
            </w:pPr>
            <w:r>
              <w:rPr>
                <w:rFonts w:ascii="SimSun" w:eastAsia="SimSun" w:hAnsi="SimSun" w:cs="SimSun"/>
                <w:b w:val="0"/>
                <w:i w:val="0"/>
                <w:color w:val="000000"/>
                <w:sz w:val="18"/>
              </w:rPr>
              <w:t xml:space="preserve">1288.93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310</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办公设备购置</w:t>
            </w:r>
          </w:p>
        </w:tc>
        <w:tc>
          <w:tcPr>
            <w:tcW w:w="0" w:type="auto"/>
            <w:shd w:val="clear" w:color="auto" w:fill="auto"/>
            <w:vAlign w:val="center"/>
          </w:tcPr>
          <w:p>
            <w:pPr>
              <w:jc w:val="center"/>
            </w:pPr>
            <w:r>
              <w:rPr>
                <w:rFonts w:ascii="SimSun" w:eastAsia="SimSun" w:hAnsi="SimSun" w:cs="SimSun"/>
                <w:b w:val="0"/>
                <w:i w:val="0"/>
                <w:color w:val="000000"/>
                <w:sz w:val="18"/>
              </w:rPr>
              <w:t xml:space="preserve">506</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资本性支出</w:t>
            </w:r>
          </w:p>
        </w:tc>
        <w:tc>
          <w:tcPr>
            <w:tcW w:w="0" w:type="auto"/>
            <w:shd w:val="clear" w:color="auto" w:fill="auto"/>
            <w:vAlign w:val="center"/>
          </w:tcPr>
          <w:p>
            <w:pPr>
              <w:jc w:val="right"/>
            </w:pPr>
            <w:r>
              <w:rPr>
                <w:rFonts w:ascii="SimSun" w:eastAsia="SimSun" w:hAnsi="SimSun" w:cs="SimSun"/>
                <w:b w:val="0"/>
                <w:i w:val="0"/>
                <w:color w:val="000000"/>
                <w:sz w:val="18"/>
              </w:rPr>
              <w:t xml:space="preserve">480</w:t>
            </w:r>
          </w:p>
        </w:tc>
        <w:tc>
          <w:tcPr>
            <w:tcW w:w="0" w:type="auto"/>
            <w:shd w:val="clear" w:color="auto" w:fill="auto"/>
            <w:vAlign w:val="center"/>
          </w:tcPr>
          <w:p>
            <w:pPr>
              <w:jc w:val="right"/>
            </w:pPr>
            <w:r>
              <w:rPr>
                <w:rFonts w:ascii="SimSun" w:eastAsia="SimSun" w:hAnsi="SimSun" w:cs="SimSun"/>
                <w:b w:val="0"/>
                <w:i w:val="0"/>
                <w:color w:val="000000"/>
                <w:sz w:val="18"/>
              </w:rPr>
              <w:t xml:space="preserve">480</w:t>
            </w:r>
          </w:p>
        </w:tc>
        <w:tc>
          <w:tcPr>
            <w:tcW w:w="0" w:type="auto"/>
            <w:shd w:val="clear" w:color="auto" w:fill="auto"/>
            <w:vAlign w:val="center"/>
          </w:tcPr>
          <w:p>
            <w:pPr>
              <w:jc w:val="right"/>
            </w:pPr>
            <w:r>
              <w:rPr>
                <w:rFonts w:ascii="SimSun" w:eastAsia="SimSun" w:hAnsi="SimSun" w:cs="SimSun"/>
                <w:b w:val="0"/>
                <w:i w:val="0"/>
                <w:color w:val="000000"/>
                <w:sz w:val="18"/>
              </w:rPr>
              <w:t xml:space="preserve">480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310</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基础设施建设</w:t>
            </w:r>
          </w:p>
        </w:tc>
        <w:tc>
          <w:tcPr>
            <w:tcW w:w="0" w:type="auto"/>
            <w:shd w:val="clear" w:color="auto" w:fill="auto"/>
            <w:vAlign w:val="center"/>
          </w:tcPr>
          <w:p>
            <w:pPr>
              <w:jc w:val="center"/>
            </w:pPr>
            <w:r>
              <w:rPr>
                <w:rFonts w:ascii="SimSun" w:eastAsia="SimSun" w:hAnsi="SimSun" w:cs="SimSun"/>
                <w:b w:val="0"/>
                <w:i w:val="0"/>
                <w:color w:val="000000"/>
                <w:sz w:val="18"/>
              </w:rPr>
              <w:t xml:space="preserve">503</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基础设施建设</w:t>
            </w:r>
          </w:p>
        </w:tc>
        <w:tc>
          <w:tcPr>
            <w:tcW w:w="0" w:type="auto"/>
            <w:shd w:val="clear" w:color="auto" w:fill="auto"/>
            <w:vAlign w:val="center"/>
          </w:tcPr>
          <w:p>
            <w:pPr>
              <w:jc w:val="right"/>
            </w:pPr>
            <w:r>
              <w:rPr>
                <w:rFonts w:ascii="SimSun" w:eastAsia="SimSun" w:hAnsi="SimSun" w:cs="SimSun"/>
                <w:b w:val="0"/>
                <w:i w:val="0"/>
                <w:color w:val="000000"/>
                <w:sz w:val="18"/>
              </w:rPr>
              <w:t xml:space="preserve">800</w:t>
            </w:r>
          </w:p>
        </w:tc>
        <w:tc>
          <w:tcPr>
            <w:tcW w:w="0" w:type="auto"/>
            <w:shd w:val="clear" w:color="auto" w:fill="auto"/>
            <w:vAlign w:val="center"/>
          </w:tcPr>
          <w:p>
            <w:pPr>
              <w:jc w:val="right"/>
            </w:pPr>
            <w:r>
              <w:rPr>
                <w:rFonts w:ascii="SimSun" w:eastAsia="SimSun" w:hAnsi="SimSun" w:cs="SimSun"/>
                <w:b w:val="0"/>
                <w:i w:val="0"/>
                <w:color w:val="000000"/>
                <w:sz w:val="18"/>
              </w:rPr>
              <w:t xml:space="preserve">800</w:t>
            </w:r>
          </w:p>
        </w:tc>
        <w:tc>
          <w:tcPr>
            <w:tcW w:w="0" w:type="auto"/>
            <w:shd w:val="clear" w:color="auto" w:fill="auto"/>
            <w:vAlign w:val="center"/>
          </w:tcPr>
          <w:p>
            <w:pPr>
              <w:jc w:val="right"/>
            </w:pPr>
            <w:r>
              <w:rPr>
                <w:rFonts w:ascii="SimSun" w:eastAsia="SimSun" w:hAnsi="SimSun" w:cs="SimSun"/>
                <w:b w:val="0"/>
                <w:i w:val="0"/>
                <w:color w:val="000000"/>
                <w:sz w:val="18"/>
              </w:rPr>
              <w:t xml:space="preserve">800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312</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其他对企业补助</w:t>
            </w:r>
          </w:p>
        </w:tc>
        <w:tc>
          <w:tcPr>
            <w:tcW w:w="0" w:type="auto"/>
            <w:shd w:val="clear" w:color="auto" w:fill="auto"/>
            <w:vAlign w:val="center"/>
          </w:tcPr>
          <w:p>
            <w:pPr>
              <w:jc w:val="center"/>
            </w:pPr>
            <w:r>
              <w:rPr>
                <w:rFonts w:ascii="SimSun" w:eastAsia="SimSun" w:hAnsi="SimSun" w:cs="SimSun"/>
                <w:b w:val="0"/>
                <w:i w:val="0"/>
                <w:color w:val="000000"/>
                <w:sz w:val="18"/>
              </w:rPr>
              <w:t xml:space="preserve">507</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其他对企业补助</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2473"/>
        <w:gridCol w:w="2473"/>
        <w:gridCol w:w="2473"/>
        <w:gridCol w:w="2473"/>
        <w:gridCol w:w="2473"/>
        <w:gridCol w:w="2473"/>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预算08表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2024年一般公共预算“三公”经费支出情况表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2366"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单位名称：许昌市建安区教育体育局（本级）</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2473"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“三公”经费合计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因公出国（境）费</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公务用车购置及运行费</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公务接待费</w:t>
            </w: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小计</w:t>
            </w:r>
          </w:p>
        </w:tc>
        <w:tc>
          <w:tcPr>
            <w:tcW w:w="0" w:type="auto"/>
            <w:shd w:val="clear" w:color="auto" w:fill="auto"/>
            <w:vAlign w:val="center"/>
          </w:tcPr>
          <w:p>
            <w:pPr>
              <w:jc w:val="center"/>
            </w:pPr>
            <w:r>
              <w:rPr>
                <w:rFonts w:ascii="SimSun" w:eastAsia="SimSun" w:hAnsi="SimSun" w:cs="SimSun"/>
                <w:b w:val="0"/>
                <w:i w:val="0"/>
                <w:color w:val="000000"/>
                <w:sz w:val="18"/>
              </w:rPr>
              <w:t xml:space="preserve">公务用车购置费</w:t>
            </w:r>
          </w:p>
        </w:tc>
        <w:tc>
          <w:tcPr>
            <w:tcW w:w="0" w:type="auto"/>
            <w:shd w:val="clear" w:color="auto" w:fill="auto"/>
            <w:vAlign w:val="center"/>
          </w:tcPr>
          <w:p>
            <w:pPr>
              <w:jc w:val="center"/>
            </w:pPr>
            <w:r>
              <w:rPr>
                <w:rFonts w:ascii="SimSun" w:eastAsia="SimSun" w:hAnsi="SimSun" w:cs="SimSun"/>
                <w:b w:val="0"/>
                <w:i w:val="0"/>
                <w:color w:val="000000"/>
                <w:sz w:val="18"/>
              </w:rPr>
              <w:t xml:space="preserve">公务用车运行费</w:t>
            </w:r>
          </w:p>
        </w:tc>
        <w:tc>
          <w:tcPr>
            <w:tcW w:w="0" w:type="auto"/>
            <w:vMerge/>
            <w:shd w:val="clear" w:color="auto" w:fill="auto"/>
            <w:vAlign w:val="center"/>
          </w:tcPr>
          <w:p>
            <w:pPr>
              <w:jc w:val="center"/>
            </w:pPr>
          </w:p>
        </w:tc>
      </w:tr>
      <w:tr>
        <w:trPr/>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hMerge w:val="restart"/>
            <w:shd w:val="clear" w:color="auto" w:fill="auto"/>
            <w:vAlign w:val="center"/>
          </w:tcPr>
          <w:p>
            <w:pPr/>
            <w:r>
              <w:rPr>
                <w:rFonts w:ascii="SimSun" w:eastAsia="SimSun" w:hAnsi="SimSun" w:cs="SimSun"/>
                <w:b w:val="0"/>
                <w:i w:val="0"/>
                <w:color w:val="000000"/>
                <w:sz w:val="18"/>
              </w:rPr>
              <w:t xml:space="preserve">注：按照党中央、国务院有关规定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及租用费、燃料费、维修费、过路过桥费、保险费、安全奖励费用等支出，公务用车指用于履行公务的机动车辆，包括领导干部专车、一般公务用车和执法执勤用车。（3）公务接待费，指单位按规定开支的各类公务接待（含外宾接待）支出。</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预算09表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2024年政府性基金预算支出情况表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779"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单位名称：许昌市建安区教育体育局（本级）</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06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单位（科目名称）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基本支出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项目支出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公用经费</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其他运转类</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特定目标类</w:t>
            </w: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项</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对个人和家庭的补助</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资本性支出</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 </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073</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r>
      <w:tr>
        <w:trPr/>
        <w:tc>
          <w:tcPr>
            <w:tcW w:w="0" w:type="auto"/>
            <w:shd w:val="clear" w:color="auto" w:fill="auto"/>
            <w:vAlign w:val="center"/>
          </w:tcPr>
          <w:p>
            <w:pPr/>
            <w:r>
              <w:rPr>
                <w:rFonts w:ascii="SimSun" w:eastAsia="SimSun" w:hAnsi="SimSun" w:cs="SimSun"/>
                <w:b w:val="0"/>
                <w:i w:val="0"/>
                <w:color w:val="000000"/>
                <w:sz w:val="18"/>
              </w:rPr>
              <w:t xml:space="preserve">229</w:t>
            </w:r>
          </w:p>
        </w:tc>
        <w:tc>
          <w:tcPr>
            <w:tcW w:w="0" w:type="auto"/>
            <w:shd w:val="clear" w:color="auto" w:fill="auto"/>
            <w:vAlign w:val="center"/>
          </w:tcPr>
          <w:p>
            <w:pPr/>
            <w:r>
              <w:rPr>
                <w:rFonts w:ascii="SimSun" w:eastAsia="SimSun" w:hAnsi="SimSun" w:cs="SimSun"/>
                <w:b w:val="0"/>
                <w:i w:val="0"/>
                <w:color w:val="000000"/>
                <w:sz w:val="18"/>
              </w:rPr>
              <w:t xml:space="preserve">04</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其他地方自行试点项目收益专项债券收入安排的支出</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预算10表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2024年国有资本经营预算支出情况表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779"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单位名称：许昌市建安区教育体育局（本级）</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06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单位（科目名称）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基本支出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项目支出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公用经费</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其他运转类</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特定目标类</w:t>
            </w: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项</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对个人和家庭的补助</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资本性支出</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236"/>
        <w:gridCol w:w="1236"/>
        <w:gridCol w:w="1236"/>
        <w:gridCol w:w="1236"/>
        <w:gridCol w:w="1236"/>
        <w:gridCol w:w="1236"/>
        <w:gridCol w:w="1236"/>
        <w:gridCol w:w="1236"/>
        <w:gridCol w:w="1236"/>
        <w:gridCol w:w="1236"/>
        <w:gridCol w:w="1236"/>
        <w:gridCol w:w="1236"/>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预算11表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2024年项目支出表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602"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单位名称：许昌市建安区教育体育局（本级）</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237"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类型</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项目名称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项目单位</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本年拨款</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财政拨款结转结余</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财政专户管理资金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单位资金</w:t>
            </w: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shd w:val="clear" w:color="auto" w:fill="auto"/>
            <w:vAlign w:val="center"/>
          </w:tcPr>
          <w:p>
            <w:pPr>
              <w:jc w:val="center"/>
            </w:pPr>
            <w:r>
              <w:rPr>
                <w:rFonts w:ascii="SimSun" w:eastAsia="SimSun" w:hAnsi="SimSun" w:cs="SimSun"/>
                <w:b w:val="0"/>
                <w:i w:val="0"/>
                <w:color w:val="000000"/>
                <w:sz w:val="18"/>
              </w:rPr>
              <w:t xml:space="preserve">政府性基金预算</w:t>
            </w:r>
          </w:p>
        </w:tc>
        <w:tc>
          <w:tcPr>
            <w:tcW w:w="0" w:type="auto"/>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shd w:val="clear" w:color="auto" w:fill="auto"/>
            <w:vAlign w:val="center"/>
          </w:tcPr>
          <w:p>
            <w:pPr>
              <w:jc w:val="center"/>
            </w:pPr>
            <w:r>
              <w:rPr>
                <w:rFonts w:ascii="SimSun" w:eastAsia="SimSun" w:hAnsi="SimSun" w:cs="SimSun"/>
                <w:b w:val="0"/>
                <w:i w:val="0"/>
                <w:color w:val="000000"/>
                <w:sz w:val="18"/>
              </w:rPr>
              <w:t xml:space="preserve">政府性基金预算</w:t>
            </w:r>
          </w:p>
        </w:tc>
        <w:tc>
          <w:tcPr>
            <w:tcW w:w="0" w:type="auto"/>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jc w:val="right"/>
            </w:pPr>
            <w:r>
              <w:rPr>
                <w:rFonts w:ascii="SimSun" w:eastAsia="SimSun" w:hAnsi="SimSun" w:cs="SimSun"/>
                <w:b w:val="0"/>
                <w:i w:val="0"/>
                <w:color w:val="000000"/>
                <w:sz w:val="18"/>
              </w:rPr>
              <w:t xml:space="preserve">9899.99</w:t>
            </w:r>
          </w:p>
        </w:tc>
        <w:tc>
          <w:tcPr>
            <w:tcW w:w="0" w:type="auto"/>
            <w:shd w:val="clear" w:color="auto" w:fill="auto"/>
            <w:vAlign w:val="center"/>
          </w:tcPr>
          <w:p>
            <w:pPr>
              <w:jc w:val="right"/>
            </w:pPr>
            <w:r>
              <w:rPr>
                <w:rFonts w:ascii="SimSun" w:eastAsia="SimSun" w:hAnsi="SimSun" w:cs="SimSun"/>
                <w:b w:val="0"/>
                <w:i w:val="0"/>
                <w:color w:val="000000"/>
                <w:sz w:val="18"/>
              </w:rPr>
              <w:t xml:space="preserve">9224.99</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073001</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9899.99</w:t>
            </w:r>
          </w:p>
        </w:tc>
        <w:tc>
          <w:tcPr>
            <w:tcW w:w="0" w:type="auto"/>
            <w:shd w:val="clear" w:color="auto" w:fill="auto"/>
            <w:vAlign w:val="center"/>
          </w:tcPr>
          <w:p>
            <w:pPr>
              <w:jc w:val="right"/>
            </w:pPr>
            <w:r>
              <w:rPr>
                <w:rFonts w:ascii="SimSun" w:eastAsia="SimSun" w:hAnsi="SimSun" w:cs="SimSun"/>
                <w:b w:val="0"/>
                <w:i w:val="0"/>
                <w:color w:val="000000"/>
                <w:sz w:val="18"/>
              </w:rPr>
              <w:t xml:space="preserve">9224.99</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教育工作经费</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45</w:t>
            </w:r>
          </w:p>
        </w:tc>
        <w:tc>
          <w:tcPr>
            <w:tcW w:w="0" w:type="auto"/>
            <w:shd w:val="clear" w:color="auto" w:fill="auto"/>
            <w:vAlign w:val="center"/>
          </w:tcPr>
          <w:p>
            <w:pPr>
              <w:jc w:val="right"/>
            </w:pPr>
            <w:r>
              <w:rPr>
                <w:rFonts w:ascii="SimSun" w:eastAsia="SimSun" w:hAnsi="SimSun" w:cs="SimSun"/>
                <w:b w:val="0"/>
                <w:i w:val="0"/>
                <w:color w:val="000000"/>
                <w:sz w:val="18"/>
              </w:rPr>
              <w:t xml:space="preserve">45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教师节慰问工作经费</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5</w:t>
            </w:r>
          </w:p>
        </w:tc>
        <w:tc>
          <w:tcPr>
            <w:tcW w:w="0" w:type="auto"/>
            <w:shd w:val="clear" w:color="auto" w:fill="auto"/>
            <w:vAlign w:val="center"/>
          </w:tcPr>
          <w:p>
            <w:pPr>
              <w:jc w:val="right"/>
            </w:pPr>
            <w:r>
              <w:rPr>
                <w:rFonts w:ascii="SimSun" w:eastAsia="SimSun" w:hAnsi="SimSun" w:cs="SimSun"/>
                <w:b w:val="0"/>
                <w:i w:val="0"/>
                <w:color w:val="000000"/>
                <w:sz w:val="18"/>
              </w:rPr>
              <w:t xml:space="preserve">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退役士兵再就业工资</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23.09</w:t>
            </w:r>
          </w:p>
        </w:tc>
        <w:tc>
          <w:tcPr>
            <w:tcW w:w="0" w:type="auto"/>
            <w:shd w:val="clear" w:color="auto" w:fill="auto"/>
            <w:vAlign w:val="center"/>
          </w:tcPr>
          <w:p>
            <w:pPr>
              <w:jc w:val="right"/>
            </w:pPr>
            <w:r>
              <w:rPr>
                <w:rFonts w:ascii="SimSun" w:eastAsia="SimSun" w:hAnsi="SimSun" w:cs="SimSun"/>
                <w:b w:val="0"/>
                <w:i w:val="0"/>
                <w:color w:val="000000"/>
                <w:sz w:val="18"/>
              </w:rPr>
              <w:t xml:space="preserve">23.09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培训费</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135</w:t>
            </w:r>
          </w:p>
        </w:tc>
        <w:tc>
          <w:tcPr>
            <w:tcW w:w="0" w:type="auto"/>
            <w:shd w:val="clear" w:color="auto" w:fill="auto"/>
            <w:vAlign w:val="center"/>
          </w:tcPr>
          <w:p>
            <w:pPr>
              <w:jc w:val="right"/>
            </w:pPr>
            <w:r>
              <w:rPr>
                <w:rFonts w:ascii="SimSun" w:eastAsia="SimSun" w:hAnsi="SimSun" w:cs="SimSun"/>
                <w:b w:val="0"/>
                <w:i w:val="0"/>
                <w:color w:val="000000"/>
                <w:sz w:val="18"/>
              </w:rPr>
              <w:t xml:space="preserve">135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"政府购岗"幼儿园教师工资</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724.36</w:t>
            </w:r>
          </w:p>
        </w:tc>
        <w:tc>
          <w:tcPr>
            <w:tcW w:w="0" w:type="auto"/>
            <w:shd w:val="clear" w:color="auto" w:fill="auto"/>
            <w:vAlign w:val="center"/>
          </w:tcPr>
          <w:p>
            <w:pPr>
              <w:jc w:val="right"/>
            </w:pPr>
            <w:r>
              <w:rPr>
                <w:rFonts w:ascii="SimSun" w:eastAsia="SimSun" w:hAnsi="SimSun" w:cs="SimSun"/>
                <w:b w:val="0"/>
                <w:i w:val="0"/>
                <w:color w:val="000000"/>
                <w:sz w:val="18"/>
              </w:rPr>
              <w:t xml:space="preserve">724.36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提前下达学前教育资金</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479</w:t>
            </w:r>
          </w:p>
        </w:tc>
        <w:tc>
          <w:tcPr>
            <w:tcW w:w="0" w:type="auto"/>
            <w:shd w:val="clear" w:color="auto" w:fill="auto"/>
            <w:vAlign w:val="center"/>
          </w:tcPr>
          <w:p>
            <w:pPr>
              <w:jc w:val="right"/>
            </w:pPr>
            <w:r>
              <w:rPr>
                <w:rFonts w:ascii="SimSun" w:eastAsia="SimSun" w:hAnsi="SimSun" w:cs="SimSun"/>
                <w:b w:val="0"/>
                <w:i w:val="0"/>
                <w:color w:val="000000"/>
                <w:sz w:val="18"/>
              </w:rPr>
              <w:t xml:space="preserve">479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296.6</w:t>
            </w:r>
          </w:p>
        </w:tc>
        <w:tc>
          <w:tcPr>
            <w:tcW w:w="0" w:type="auto"/>
            <w:shd w:val="clear" w:color="auto" w:fill="auto"/>
            <w:vAlign w:val="center"/>
          </w:tcPr>
          <w:p>
            <w:pPr>
              <w:jc w:val="right"/>
            </w:pPr>
            <w:r>
              <w:rPr>
                <w:rFonts w:ascii="SimSun" w:eastAsia="SimSun" w:hAnsi="SimSun" w:cs="SimSun"/>
                <w:b w:val="0"/>
                <w:i w:val="0"/>
                <w:color w:val="000000"/>
                <w:sz w:val="18"/>
              </w:rPr>
              <w:t xml:space="preserve">296.6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提前下达市级公用经费小学（民办）</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276.8</w:t>
            </w:r>
          </w:p>
        </w:tc>
        <w:tc>
          <w:tcPr>
            <w:tcW w:w="0" w:type="auto"/>
            <w:shd w:val="clear" w:color="auto" w:fill="auto"/>
            <w:vAlign w:val="center"/>
          </w:tcPr>
          <w:p>
            <w:pPr>
              <w:jc w:val="right"/>
            </w:pPr>
            <w:r>
              <w:rPr>
                <w:rFonts w:ascii="SimSun" w:eastAsia="SimSun" w:hAnsi="SimSun" w:cs="SimSun"/>
                <w:b w:val="0"/>
                <w:i w:val="0"/>
                <w:color w:val="000000"/>
                <w:sz w:val="18"/>
              </w:rPr>
              <w:t xml:space="preserve">276.8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提前下达免费教科书</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822.1</w:t>
            </w:r>
          </w:p>
        </w:tc>
        <w:tc>
          <w:tcPr>
            <w:tcW w:w="0" w:type="auto"/>
            <w:shd w:val="clear" w:color="auto" w:fill="auto"/>
            <w:vAlign w:val="center"/>
          </w:tcPr>
          <w:p>
            <w:pPr>
              <w:jc w:val="right"/>
            </w:pPr>
            <w:r>
              <w:rPr>
                <w:rFonts w:ascii="SimSun" w:eastAsia="SimSun" w:hAnsi="SimSun" w:cs="SimSun"/>
                <w:b w:val="0"/>
                <w:i w:val="0"/>
                <w:color w:val="000000"/>
                <w:sz w:val="18"/>
              </w:rPr>
              <w:t xml:space="preserve">822.1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提前下达城乡义务教育随班就读（民办）</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2.3</w:t>
            </w:r>
          </w:p>
        </w:tc>
        <w:tc>
          <w:tcPr>
            <w:tcW w:w="0" w:type="auto"/>
            <w:shd w:val="clear" w:color="auto" w:fill="auto"/>
            <w:vAlign w:val="center"/>
          </w:tcPr>
          <w:p>
            <w:pPr>
              <w:jc w:val="right"/>
            </w:pPr>
            <w:r>
              <w:rPr>
                <w:rFonts w:ascii="SimSun" w:eastAsia="SimSun" w:hAnsi="SimSun" w:cs="SimSun"/>
                <w:b w:val="0"/>
                <w:i w:val="0"/>
                <w:color w:val="000000"/>
                <w:sz w:val="18"/>
              </w:rPr>
              <w:t xml:space="preserve">2.3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提前下达“三区”人才</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20</w:t>
            </w:r>
          </w:p>
        </w:tc>
        <w:tc>
          <w:tcPr>
            <w:tcW w:w="0" w:type="auto"/>
            <w:shd w:val="clear" w:color="auto" w:fill="auto"/>
            <w:vAlign w:val="center"/>
          </w:tcPr>
          <w:p>
            <w:pPr>
              <w:jc w:val="right"/>
            </w:pPr>
            <w:r>
              <w:rPr>
                <w:rFonts w:ascii="SimSun" w:eastAsia="SimSun" w:hAnsi="SimSun" w:cs="SimSun"/>
                <w:b w:val="0"/>
                <w:i w:val="0"/>
                <w:color w:val="000000"/>
                <w:sz w:val="18"/>
              </w:rPr>
              <w:t xml:space="preserve">20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提前下达民办教师养老补贴</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37.5</w:t>
            </w:r>
          </w:p>
        </w:tc>
        <w:tc>
          <w:tcPr>
            <w:tcW w:w="0" w:type="auto"/>
            <w:shd w:val="clear" w:color="auto" w:fill="auto"/>
            <w:vAlign w:val="center"/>
          </w:tcPr>
          <w:p>
            <w:pPr>
              <w:jc w:val="right"/>
            </w:pPr>
            <w:r>
              <w:rPr>
                <w:rFonts w:ascii="SimSun" w:eastAsia="SimSun" w:hAnsi="SimSun" w:cs="SimSun"/>
                <w:b w:val="0"/>
                <w:i w:val="0"/>
                <w:color w:val="000000"/>
                <w:sz w:val="18"/>
              </w:rPr>
              <w:t xml:space="preserve">37.5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提前下达特岗补助资金</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3.49</w:t>
            </w:r>
          </w:p>
        </w:tc>
        <w:tc>
          <w:tcPr>
            <w:tcW w:w="0" w:type="auto"/>
            <w:shd w:val="clear" w:color="auto" w:fill="auto"/>
            <w:vAlign w:val="center"/>
          </w:tcPr>
          <w:p>
            <w:pPr>
              <w:jc w:val="right"/>
            </w:pPr>
            <w:r>
              <w:rPr>
                <w:rFonts w:ascii="SimSun" w:eastAsia="SimSun" w:hAnsi="SimSun" w:cs="SimSun"/>
                <w:b w:val="0"/>
                <w:i w:val="0"/>
                <w:color w:val="000000"/>
                <w:sz w:val="18"/>
              </w:rPr>
              <w:t xml:space="preserve">3.49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22.75</w:t>
            </w:r>
          </w:p>
        </w:tc>
        <w:tc>
          <w:tcPr>
            <w:tcW w:w="0" w:type="auto"/>
            <w:shd w:val="clear" w:color="auto" w:fill="auto"/>
            <w:vAlign w:val="center"/>
          </w:tcPr>
          <w:p>
            <w:pPr>
              <w:jc w:val="right"/>
            </w:pPr>
            <w:r>
              <w:rPr>
                <w:rFonts w:ascii="SimSun" w:eastAsia="SimSun" w:hAnsi="SimSun" w:cs="SimSun"/>
                <w:b w:val="0"/>
                <w:i w:val="0"/>
                <w:color w:val="000000"/>
                <w:sz w:val="18"/>
              </w:rPr>
              <w:t xml:space="preserve">22.75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中高招工作经费</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90</w:t>
            </w:r>
          </w:p>
        </w:tc>
        <w:tc>
          <w:tcPr>
            <w:tcW w:w="0" w:type="auto"/>
            <w:shd w:val="clear" w:color="auto" w:fill="auto"/>
            <w:vAlign w:val="center"/>
          </w:tcPr>
          <w:p>
            <w:pPr>
              <w:jc w:val="right"/>
            </w:pPr>
            <w:r>
              <w:rPr>
                <w:rFonts w:ascii="SimSun" w:eastAsia="SimSun" w:hAnsi="SimSun" w:cs="SimSun"/>
                <w:b w:val="0"/>
                <w:i w:val="0"/>
                <w:color w:val="000000"/>
                <w:sz w:val="18"/>
              </w:rPr>
              <w:t xml:space="preserve">90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校舍维修区级配套</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238.93</w:t>
            </w:r>
          </w:p>
        </w:tc>
        <w:tc>
          <w:tcPr>
            <w:tcW w:w="0" w:type="auto"/>
            <w:shd w:val="clear" w:color="auto" w:fill="auto"/>
            <w:vAlign w:val="center"/>
          </w:tcPr>
          <w:p>
            <w:pPr>
              <w:jc w:val="right"/>
            </w:pPr>
            <w:r>
              <w:rPr>
                <w:rFonts w:ascii="SimSun" w:eastAsia="SimSun" w:hAnsi="SimSun" w:cs="SimSun"/>
                <w:b w:val="0"/>
                <w:i w:val="0"/>
                <w:color w:val="000000"/>
                <w:sz w:val="18"/>
              </w:rPr>
              <w:t xml:space="preserve">238.93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提前下达校舍维修</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512</w:t>
            </w:r>
          </w:p>
        </w:tc>
        <w:tc>
          <w:tcPr>
            <w:tcW w:w="0" w:type="auto"/>
            <w:shd w:val="clear" w:color="auto" w:fill="auto"/>
            <w:vAlign w:val="center"/>
          </w:tcPr>
          <w:p>
            <w:pPr>
              <w:jc w:val="right"/>
            </w:pPr>
            <w:r>
              <w:rPr>
                <w:rFonts w:ascii="SimSun" w:eastAsia="SimSun" w:hAnsi="SimSun" w:cs="SimSun"/>
                <w:b w:val="0"/>
                <w:i w:val="0"/>
                <w:color w:val="000000"/>
                <w:sz w:val="18"/>
              </w:rPr>
              <w:t xml:space="preserve">512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提前下达民师养老省级补贴</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160.87</w:t>
            </w:r>
          </w:p>
        </w:tc>
        <w:tc>
          <w:tcPr>
            <w:tcW w:w="0" w:type="auto"/>
            <w:shd w:val="clear" w:color="auto" w:fill="auto"/>
            <w:vAlign w:val="center"/>
          </w:tcPr>
          <w:p>
            <w:pPr>
              <w:jc w:val="right"/>
            </w:pPr>
            <w:r>
              <w:rPr>
                <w:rFonts w:ascii="SimSun" w:eastAsia="SimSun" w:hAnsi="SimSun" w:cs="SimSun"/>
                <w:b w:val="0"/>
                <w:i w:val="0"/>
                <w:color w:val="000000"/>
                <w:sz w:val="18"/>
              </w:rPr>
              <w:t xml:space="preserve">160.87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原民办教师养老补贴区级配套</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350.2</w:t>
            </w:r>
          </w:p>
        </w:tc>
        <w:tc>
          <w:tcPr>
            <w:tcW w:w="0" w:type="auto"/>
            <w:shd w:val="clear" w:color="auto" w:fill="auto"/>
            <w:vAlign w:val="center"/>
          </w:tcPr>
          <w:p>
            <w:pPr>
              <w:jc w:val="right"/>
            </w:pPr>
            <w:r>
              <w:rPr>
                <w:rFonts w:ascii="SimSun" w:eastAsia="SimSun" w:hAnsi="SimSun" w:cs="SimSun"/>
                <w:b w:val="0"/>
                <w:i w:val="0"/>
                <w:color w:val="000000"/>
                <w:sz w:val="18"/>
              </w:rPr>
              <w:t xml:space="preserve">350.2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提前下达改善高中办学条件</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480</w:t>
            </w:r>
          </w:p>
        </w:tc>
        <w:tc>
          <w:tcPr>
            <w:tcW w:w="0" w:type="auto"/>
            <w:shd w:val="clear" w:color="auto" w:fill="auto"/>
            <w:vAlign w:val="center"/>
          </w:tcPr>
          <w:p>
            <w:pPr>
              <w:jc w:val="right"/>
            </w:pPr>
            <w:r>
              <w:rPr>
                <w:rFonts w:ascii="SimSun" w:eastAsia="SimSun" w:hAnsi="SimSun" w:cs="SimSun"/>
                <w:b w:val="0"/>
                <w:i w:val="0"/>
                <w:color w:val="000000"/>
                <w:sz w:val="18"/>
              </w:rPr>
              <w:t xml:space="preserve">480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教育费附加安排项目建设款</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4500</w:t>
            </w:r>
          </w:p>
        </w:tc>
        <w:tc>
          <w:tcPr>
            <w:tcW w:w="0" w:type="auto"/>
            <w:shd w:val="clear" w:color="auto" w:fill="auto"/>
            <w:vAlign w:val="center"/>
          </w:tcPr>
          <w:p>
            <w:pPr>
              <w:jc w:val="right"/>
            </w:pPr>
            <w:r>
              <w:rPr>
                <w:rFonts w:ascii="SimSun" w:eastAsia="SimSun" w:hAnsi="SimSun" w:cs="SimSun"/>
                <w:b w:val="0"/>
                <w:i w:val="0"/>
                <w:color w:val="000000"/>
                <w:sz w:val="18"/>
              </w:rPr>
              <w:t xml:space="preserve">4500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职教中心建设项目专项债券资金</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r>
      <w:t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2024年预算项目绩效目标汇总表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c>
          <w:tcPr>
            <w:tcW w:w="14839"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单位名称：许昌市建安区教育体育局（本级）</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tcPr>
          <w:p>
            <w:pPr>
              <w:jc w:val="right"/>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单位编码（项目编码）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项目单位 （项目名称）</w:t>
            </w:r>
          </w:p>
        </w:tc>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项目金额（万元）</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绩效目标</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成本指标  </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产出指标  </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效益指标  </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满意度指标  </w:t>
            </w:r>
          </w:p>
        </w:tc>
        <w:tc>
          <w:tcPr>
            <w:tcW w:w="0" w:type="auto"/>
            <w:hMerge/>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资金总额</w:t>
            </w:r>
          </w:p>
        </w:tc>
        <w:tc>
          <w:tcPr>
            <w:tcW w:w="0" w:type="auto"/>
            <w:shd w:val="clear" w:color="auto" w:fill="auto"/>
            <w:vAlign w:val="center"/>
          </w:tcPr>
          <w:p>
            <w:pPr>
              <w:jc w:val="center"/>
            </w:pPr>
            <w:r>
              <w:rPr>
                <w:rFonts w:ascii="SimSun" w:eastAsia="SimSun" w:hAnsi="SimSun" w:cs="SimSun"/>
                <w:b w:val="0"/>
                <w:i w:val="0"/>
                <w:color w:val="000000"/>
                <w:sz w:val="18"/>
              </w:rPr>
              <w:t xml:space="preserve">政府预算资金</w:t>
            </w:r>
          </w:p>
        </w:tc>
        <w:tc>
          <w:tcPr>
            <w:tcW w:w="0" w:type="auto"/>
            <w:shd w:val="clear" w:color="auto" w:fill="auto"/>
            <w:vAlign w:val="center"/>
          </w:tcPr>
          <w:p>
            <w:pPr>
              <w:jc w:val="center"/>
            </w:pPr>
            <w:r>
              <w:rPr>
                <w:rFonts w:ascii="SimSun" w:eastAsia="SimSun" w:hAnsi="SimSun" w:cs="SimSun"/>
                <w:b w:val="0"/>
                <w:i w:val="0"/>
                <w:color w:val="000000"/>
                <w:sz w:val="18"/>
              </w:rPr>
              <w:t xml:space="preserve">财政专户管理资金</w:t>
            </w:r>
          </w:p>
        </w:tc>
        <w:tc>
          <w:tcPr>
            <w:tcW w:w="0" w:type="auto"/>
            <w:shd w:val="clear" w:color="auto" w:fill="auto"/>
            <w:vAlign w:val="center"/>
          </w:tcPr>
          <w:p>
            <w:pPr>
              <w:jc w:val="center"/>
            </w:pPr>
            <w:r>
              <w:rPr>
                <w:rFonts w:ascii="SimSun" w:eastAsia="SimSun" w:hAnsi="SimSun" w:cs="SimSun"/>
                <w:b w:val="0"/>
                <w:i w:val="0"/>
                <w:color w:val="000000"/>
                <w:sz w:val="18"/>
              </w:rPr>
              <w:t xml:space="preserve">单位资金</w:t>
            </w:r>
          </w:p>
        </w:tc>
        <w:tc>
          <w:tcPr>
            <w:tcW w:w="0" w:type="auto"/>
            <w:shd w:val="clear" w:color="auto" w:fill="auto"/>
            <w:vAlign w:val="center"/>
          </w:tcPr>
          <w:p>
            <w:pPr>
              <w:jc w:val="center"/>
            </w:pPr>
            <w:r>
              <w:rPr>
                <w:rFonts w:ascii="SimSun" w:eastAsia="SimSun" w:hAnsi="SimSun" w:cs="SimSun"/>
                <w:b w:val="0"/>
                <w:i w:val="0"/>
                <w:color w:val="000000"/>
                <w:sz w:val="18"/>
              </w:rPr>
              <w:t xml:space="preserve">三级指标</w:t>
            </w:r>
          </w:p>
        </w:tc>
        <w:tc>
          <w:tcPr>
            <w:tcW w:w="0" w:type="auto"/>
            <w:shd w:val="clear" w:color="auto" w:fill="auto"/>
            <w:vAlign w:val="center"/>
          </w:tcPr>
          <w:p>
            <w:pPr>
              <w:jc w:val="center"/>
            </w:pPr>
            <w:r>
              <w:rPr>
                <w:rFonts w:ascii="SimSun" w:eastAsia="SimSun" w:hAnsi="SimSun" w:cs="SimSun"/>
                <w:b w:val="0"/>
                <w:i w:val="0"/>
                <w:color w:val="000000"/>
                <w:sz w:val="18"/>
              </w:rPr>
              <w:t xml:space="preserve">指标值</w:t>
            </w:r>
          </w:p>
        </w:tc>
        <w:tc>
          <w:tcPr>
            <w:tcW w:w="0" w:type="auto"/>
            <w:shd w:val="clear" w:color="auto" w:fill="auto"/>
            <w:vAlign w:val="center"/>
          </w:tcPr>
          <w:p>
            <w:pPr>
              <w:jc w:val="center"/>
            </w:pPr>
            <w:r>
              <w:rPr>
                <w:rFonts w:ascii="SimSun" w:eastAsia="SimSun" w:hAnsi="SimSun" w:cs="SimSun"/>
                <w:b w:val="0"/>
                <w:i w:val="0"/>
                <w:color w:val="000000"/>
                <w:sz w:val="18"/>
              </w:rPr>
              <w:t xml:space="preserve">三级指标</w:t>
            </w:r>
          </w:p>
        </w:tc>
        <w:tc>
          <w:tcPr>
            <w:tcW w:w="0" w:type="auto"/>
            <w:shd w:val="clear" w:color="auto" w:fill="auto"/>
            <w:vAlign w:val="center"/>
          </w:tcPr>
          <w:p>
            <w:pPr>
              <w:jc w:val="center"/>
            </w:pPr>
            <w:r>
              <w:rPr>
                <w:rFonts w:ascii="SimSun" w:eastAsia="SimSun" w:hAnsi="SimSun" w:cs="SimSun"/>
                <w:b w:val="0"/>
                <w:i w:val="0"/>
                <w:color w:val="000000"/>
                <w:sz w:val="18"/>
              </w:rPr>
              <w:t xml:space="preserve">指标值</w:t>
            </w:r>
          </w:p>
        </w:tc>
        <w:tc>
          <w:tcPr>
            <w:tcW w:w="0" w:type="auto"/>
            <w:shd w:val="clear" w:color="auto" w:fill="auto"/>
            <w:vAlign w:val="center"/>
          </w:tcPr>
          <w:p>
            <w:pPr>
              <w:jc w:val="center"/>
            </w:pPr>
            <w:r>
              <w:rPr>
                <w:rFonts w:ascii="SimSun" w:eastAsia="SimSun" w:hAnsi="SimSun" w:cs="SimSun"/>
                <w:b w:val="0"/>
                <w:i w:val="0"/>
                <w:color w:val="000000"/>
                <w:sz w:val="18"/>
              </w:rPr>
              <w:t xml:space="preserve">三级指标</w:t>
            </w:r>
          </w:p>
        </w:tc>
        <w:tc>
          <w:tcPr>
            <w:tcW w:w="0" w:type="auto"/>
            <w:shd w:val="clear" w:color="auto" w:fill="auto"/>
            <w:vAlign w:val="center"/>
          </w:tcPr>
          <w:p>
            <w:pPr>
              <w:jc w:val="center"/>
            </w:pPr>
            <w:r>
              <w:rPr>
                <w:rFonts w:ascii="SimSun" w:eastAsia="SimSun" w:hAnsi="SimSun" w:cs="SimSun"/>
                <w:b w:val="0"/>
                <w:i w:val="0"/>
                <w:color w:val="000000"/>
                <w:sz w:val="18"/>
              </w:rPr>
              <w:t xml:space="preserve">指标值</w:t>
            </w:r>
          </w:p>
        </w:tc>
        <w:tc>
          <w:tcPr>
            <w:tcW w:w="0" w:type="auto"/>
            <w:shd w:val="clear" w:color="auto" w:fill="auto"/>
            <w:vAlign w:val="center"/>
          </w:tcPr>
          <w:p>
            <w:pPr>
              <w:jc w:val="center"/>
            </w:pPr>
            <w:r>
              <w:rPr>
                <w:rFonts w:ascii="SimSun" w:eastAsia="SimSun" w:hAnsi="SimSun" w:cs="SimSun"/>
                <w:b w:val="0"/>
                <w:i w:val="0"/>
                <w:color w:val="000000"/>
                <w:sz w:val="18"/>
              </w:rPr>
              <w:t xml:space="preserve">三级指标</w:t>
            </w:r>
          </w:p>
        </w:tc>
        <w:tc>
          <w:tcPr>
            <w:tcW w:w="0" w:type="auto"/>
            <w:shd w:val="clear" w:color="auto" w:fill="auto"/>
            <w:vAlign w:val="center"/>
          </w:tcPr>
          <w:p>
            <w:pPr>
              <w:jc w:val="center"/>
            </w:pPr>
            <w:r>
              <w:rPr>
                <w:rFonts w:ascii="SimSun" w:eastAsia="SimSun" w:hAnsi="SimSun" w:cs="SimSun"/>
                <w:b w:val="0"/>
                <w:i w:val="0"/>
                <w:color w:val="000000"/>
                <w:sz w:val="18"/>
              </w:rPr>
              <w:t xml:space="preserve">指标值</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073</w:t>
            </w:r>
          </w:p>
        </w:tc>
        <w:tc>
          <w:tcPr>
            <w:tcW w:w="0" w:type="auto"/>
            <w:shd w:val="clear" w:color="auto" w:fill="auto"/>
            <w:vAlign w:val="center"/>
          </w:tcPr>
          <w:p>
            <w:pPr>
              <w:jc w:val="left"/>
            </w:pPr>
          </w:p>
        </w:tc>
        <w:tc>
          <w:tcPr>
            <w:tcW w:w="0" w:type="auto"/>
            <w:shd w:val="clear" w:color="auto" w:fill="auto"/>
            <w:vAlign w:val="center"/>
          </w:tcPr>
          <w:p>
            <w:pPr>
              <w:jc w:val="right"/>
            </w:pPr>
            <w:r>
              <w:rPr>
                <w:rFonts w:ascii="SimSun" w:eastAsia="SimSun" w:hAnsi="SimSun" w:cs="SimSun"/>
                <w:b w:val="0"/>
                <w:i w:val="0"/>
                <w:color w:val="000000"/>
                <w:sz w:val="18"/>
              </w:rPr>
              <w:t xml:space="preserve">9899.99</w:t>
            </w:r>
          </w:p>
        </w:tc>
        <w:tc>
          <w:tcPr>
            <w:tcW w:w="0" w:type="auto"/>
            <w:shd w:val="clear" w:color="auto" w:fill="auto"/>
            <w:vAlign w:val="center"/>
          </w:tcPr>
          <w:p>
            <w:pPr>
              <w:jc w:val="right"/>
            </w:pPr>
            <w:r>
              <w:rPr>
                <w:rFonts w:ascii="SimSun" w:eastAsia="SimSun" w:hAnsi="SimSun" w:cs="SimSun"/>
                <w:b w:val="0"/>
                <w:i w:val="0"/>
                <w:color w:val="000000"/>
                <w:sz w:val="18"/>
              </w:rPr>
              <w:t xml:space="preserve">9899.99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073001</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9899.99</w:t>
            </w:r>
          </w:p>
        </w:tc>
        <w:tc>
          <w:tcPr>
            <w:tcW w:w="0" w:type="auto"/>
            <w:shd w:val="clear" w:color="auto" w:fill="auto"/>
            <w:vAlign w:val="center"/>
          </w:tcPr>
          <w:p>
            <w:pPr>
              <w:jc w:val="right"/>
            </w:pPr>
            <w:r>
              <w:rPr>
                <w:rFonts w:ascii="SimSun" w:eastAsia="SimSun" w:hAnsi="SimSun" w:cs="SimSun"/>
                <w:b w:val="0"/>
                <w:i w:val="0"/>
                <w:color w:val="000000"/>
                <w:sz w:val="18"/>
              </w:rPr>
              <w:t xml:space="preserve">9899.99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411003240000000027669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提前下达改善高中办学条件</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480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480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改善普通高中办学条件</w:t>
            </w:r>
          </w:p>
        </w:tc>
        <w:tc>
          <w:tcPr>
            <w:tcW w:w="0" w:type="auto"/>
            <w:shd w:val="clear" w:color="auto" w:fill="auto"/>
            <w:vAlign w:val="center"/>
          </w:tcPr>
          <w:p>
            <w:pPr/>
            <w:r>
              <w:rPr>
                <w:rFonts w:ascii="SimSun" w:eastAsia="SimSun" w:hAnsi="SimSun" w:cs="SimSun"/>
                <w:b w:val="0"/>
                <w:i w:val="0"/>
                <w:color w:val="000000"/>
                <w:sz w:val="18"/>
              </w:rPr>
              <w:t xml:space="preserve">4800000元</w:t>
            </w:r>
          </w:p>
        </w:tc>
        <w:tc>
          <w:tcPr>
            <w:tcW w:w="0" w:type="auto"/>
            <w:shd w:val="clear" w:color="auto" w:fill="auto"/>
            <w:vAlign w:val="center"/>
          </w:tcPr>
          <w:p>
            <w:pPr/>
            <w:r>
              <w:rPr>
                <w:rFonts w:ascii="SimSun" w:eastAsia="SimSun" w:hAnsi="SimSun" w:cs="SimSun"/>
                <w:b w:val="0"/>
                <w:i w:val="0"/>
                <w:color w:val="000000"/>
                <w:sz w:val="18"/>
              </w:rPr>
              <w:t xml:space="preserve">大班额比例</w:t>
            </w:r>
          </w:p>
        </w:tc>
        <w:tc>
          <w:tcPr>
            <w:tcW w:w="0" w:type="auto"/>
            <w:shd w:val="clear" w:color="auto" w:fill="auto"/>
            <w:vAlign w:val="center"/>
          </w:tcPr>
          <w:p>
            <w:pPr/>
            <w:r>
              <w:rPr>
                <w:rFonts w:ascii="SimSun" w:eastAsia="SimSun" w:hAnsi="SimSun" w:cs="SimSun"/>
                <w:b w:val="0"/>
                <w:i w:val="0"/>
                <w:color w:val="000000"/>
                <w:sz w:val="18"/>
              </w:rPr>
              <w:t xml:space="preserve">逐渐下降</w:t>
            </w:r>
          </w:p>
        </w:tc>
        <w:tc>
          <w:tcPr>
            <w:tcW w:w="0" w:type="auto"/>
            <w:shd w:val="clear" w:color="auto" w:fill="auto"/>
            <w:vAlign w:val="center"/>
          </w:tcPr>
          <w:p>
            <w:pPr/>
            <w:r>
              <w:rPr>
                <w:rFonts w:ascii="SimSun" w:eastAsia="SimSun" w:hAnsi="SimSun" w:cs="SimSun"/>
                <w:b w:val="0"/>
                <w:i w:val="0"/>
                <w:color w:val="000000"/>
                <w:sz w:val="18"/>
              </w:rPr>
              <w:t xml:space="preserve">改善高中办学条件</w:t>
            </w:r>
          </w:p>
        </w:tc>
        <w:tc>
          <w:tcPr>
            <w:tcW w:w="0" w:type="auto"/>
            <w:shd w:val="clear" w:color="auto" w:fill="auto"/>
            <w:vAlign w:val="center"/>
          </w:tcPr>
          <w:p>
            <w:pPr/>
            <w:r>
              <w:rPr>
                <w:rFonts w:ascii="SimSun" w:eastAsia="SimSun" w:hAnsi="SimSun" w:cs="SimSun"/>
                <w:b w:val="0"/>
                <w:i w:val="0"/>
                <w:color w:val="000000"/>
                <w:sz w:val="18"/>
              </w:rPr>
              <w:t xml:space="preserve">改善</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411003240000000031690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提前下达民办教师养老补贴</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37.5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37.5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民办教师养老补贴</w:t>
            </w:r>
          </w:p>
        </w:tc>
        <w:tc>
          <w:tcPr>
            <w:tcW w:w="0" w:type="auto"/>
            <w:shd w:val="clear" w:color="auto" w:fill="auto"/>
            <w:vAlign w:val="center"/>
          </w:tcPr>
          <w:p>
            <w:pPr/>
            <w:r>
              <w:rPr>
                <w:rFonts w:ascii="SimSun" w:eastAsia="SimSun" w:hAnsi="SimSun" w:cs="SimSun"/>
                <w:b w:val="0"/>
                <w:i w:val="0"/>
                <w:color w:val="000000"/>
                <w:sz w:val="18"/>
              </w:rPr>
              <w:t xml:space="preserve">375000元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3552人</w:t>
            </w:r>
          </w:p>
        </w:tc>
        <w:tc>
          <w:tcPr>
            <w:tcW w:w="0" w:type="auto"/>
            <w:shd w:val="clear" w:color="auto" w:fill="auto"/>
            <w:vAlign w:val="center"/>
          </w:tcPr>
          <w:p>
            <w:pPr/>
            <w:r>
              <w:rPr>
                <w:rFonts w:ascii="SimSun" w:eastAsia="SimSun" w:hAnsi="SimSun" w:cs="SimSun"/>
                <w:b w:val="0"/>
                <w:i w:val="0"/>
                <w:color w:val="000000"/>
                <w:sz w:val="18"/>
              </w:rPr>
              <w:t xml:space="preserve">保证民办教师养老补贴顺利发放</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民办教师满意度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411003240000000032002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提前下达“三区”人才</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三区人才</w:t>
            </w:r>
          </w:p>
        </w:tc>
        <w:tc>
          <w:tcPr>
            <w:tcW w:w="0" w:type="auto"/>
            <w:shd w:val="clear" w:color="auto" w:fill="auto"/>
            <w:vAlign w:val="center"/>
          </w:tcPr>
          <w:p>
            <w:pPr/>
            <w:r>
              <w:rPr>
                <w:rFonts w:ascii="SimSun" w:eastAsia="SimSun" w:hAnsi="SimSun" w:cs="SimSun"/>
                <w:b w:val="0"/>
                <w:i w:val="0"/>
                <w:color w:val="000000"/>
                <w:sz w:val="18"/>
              </w:rPr>
              <w:t xml:space="preserve">200000元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10人</w:t>
            </w:r>
          </w:p>
        </w:tc>
        <w:tc>
          <w:tcPr>
            <w:tcW w:w="0" w:type="auto"/>
            <w:shd w:val="clear" w:color="auto" w:fill="auto"/>
            <w:vAlign w:val="center"/>
          </w:tcPr>
          <w:p>
            <w:pPr/>
            <w:r>
              <w:rPr>
                <w:rFonts w:ascii="SimSun" w:eastAsia="SimSun" w:hAnsi="SimSun" w:cs="SimSun"/>
                <w:b w:val="0"/>
                <w:i w:val="0"/>
                <w:color w:val="000000"/>
                <w:sz w:val="18"/>
              </w:rPr>
              <w:t xml:space="preserve">保证“三区”人才基本生活</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411003240000000032418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提前下达免费教科书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822.1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822.1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免费教科书</w:t>
            </w:r>
          </w:p>
        </w:tc>
        <w:tc>
          <w:tcPr>
            <w:tcW w:w="0" w:type="auto"/>
            <w:shd w:val="clear" w:color="auto" w:fill="auto"/>
            <w:vAlign w:val="center"/>
          </w:tcPr>
          <w:p>
            <w:pPr/>
            <w:r>
              <w:rPr>
                <w:rFonts w:ascii="SimSun" w:eastAsia="SimSun" w:hAnsi="SimSun" w:cs="SimSun"/>
                <w:b w:val="0"/>
                <w:i w:val="0"/>
                <w:color w:val="000000"/>
                <w:sz w:val="18"/>
              </w:rPr>
              <w:t xml:space="preserve">8221000元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保证免费教科书落实到位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411003240000000032433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提前下达校舍维修</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512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512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校舍维修</w:t>
            </w:r>
          </w:p>
        </w:tc>
        <w:tc>
          <w:tcPr>
            <w:tcW w:w="0" w:type="auto"/>
            <w:shd w:val="clear" w:color="auto" w:fill="auto"/>
            <w:vAlign w:val="center"/>
          </w:tcPr>
          <w:p>
            <w:pPr/>
            <w:r>
              <w:rPr>
                <w:rFonts w:ascii="SimSun" w:eastAsia="SimSun" w:hAnsi="SimSun" w:cs="SimSun"/>
                <w:b w:val="0"/>
                <w:i w:val="0"/>
                <w:color w:val="000000"/>
                <w:sz w:val="18"/>
              </w:rPr>
              <w:t xml:space="preserve">5120000元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1个</w:t>
            </w:r>
          </w:p>
        </w:tc>
        <w:tc>
          <w:tcPr>
            <w:tcW w:w="0" w:type="auto"/>
            <w:shd w:val="clear" w:color="auto" w:fill="auto"/>
            <w:vAlign w:val="center"/>
          </w:tcPr>
          <w:p>
            <w:pPr/>
            <w:r>
              <w:rPr>
                <w:rFonts w:ascii="SimSun" w:eastAsia="SimSun" w:hAnsi="SimSun" w:cs="SimSun"/>
                <w:b w:val="0"/>
                <w:i w:val="0"/>
                <w:color w:val="000000"/>
                <w:sz w:val="18"/>
              </w:rPr>
              <w:t xml:space="preserve">改善学校办学条件</w:t>
            </w:r>
          </w:p>
        </w:tc>
        <w:tc>
          <w:tcPr>
            <w:tcW w:w="0" w:type="auto"/>
            <w:shd w:val="clear" w:color="auto" w:fill="auto"/>
            <w:vAlign w:val="center"/>
          </w:tcPr>
          <w:p>
            <w:pPr/>
            <w:r>
              <w:rPr>
                <w:rFonts w:ascii="SimSun" w:eastAsia="SimSun" w:hAnsi="SimSun" w:cs="SimSun"/>
                <w:b w:val="0"/>
                <w:i w:val="0"/>
                <w:color w:val="000000"/>
                <w:sz w:val="18"/>
              </w:rPr>
              <w:t xml:space="preserve">改善</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411003240000000035272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提前下达城乡义务教育随班就读（民办）</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城乡义务教育随班就读（民办）</w:t>
            </w:r>
          </w:p>
        </w:tc>
        <w:tc>
          <w:tcPr>
            <w:tcW w:w="0" w:type="auto"/>
            <w:shd w:val="clear" w:color="auto" w:fill="auto"/>
            <w:vAlign w:val="center"/>
          </w:tcPr>
          <w:p>
            <w:pPr/>
            <w:r>
              <w:rPr>
                <w:rFonts w:ascii="SimSun" w:eastAsia="SimSun" w:hAnsi="SimSun" w:cs="SimSun"/>
                <w:b w:val="0"/>
                <w:i w:val="0"/>
                <w:color w:val="000000"/>
                <w:sz w:val="18"/>
              </w:rPr>
              <w:t xml:space="preserve">22980元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符合条件学生</w:t>
            </w:r>
          </w:p>
        </w:tc>
        <w:tc>
          <w:tcPr>
            <w:tcW w:w="0" w:type="auto"/>
            <w:shd w:val="clear" w:color="auto" w:fill="auto"/>
            <w:vAlign w:val="center"/>
          </w:tcPr>
          <w:p>
            <w:pPr/>
            <w:r>
              <w:rPr>
                <w:rFonts w:ascii="SimSun" w:eastAsia="SimSun" w:hAnsi="SimSun" w:cs="SimSun"/>
                <w:b w:val="0"/>
                <w:i w:val="0"/>
                <w:color w:val="000000"/>
                <w:sz w:val="18"/>
              </w:rPr>
              <w:t xml:space="preserve">保证城乡义务教育随班就读（民办）学生基本生活</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411003240000000035297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提前下达市级公用经费小学（民办）</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276.8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276.8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提前下达市级公用经费小学（民办）</w:t>
            </w:r>
          </w:p>
        </w:tc>
        <w:tc>
          <w:tcPr>
            <w:tcW w:w="0" w:type="auto"/>
            <w:shd w:val="clear" w:color="auto" w:fill="auto"/>
            <w:vAlign w:val="center"/>
          </w:tcPr>
          <w:p>
            <w:pPr/>
            <w:r>
              <w:rPr>
                <w:rFonts w:ascii="SimSun" w:eastAsia="SimSun" w:hAnsi="SimSun" w:cs="SimSun"/>
                <w:b w:val="0"/>
                <w:i w:val="0"/>
                <w:color w:val="000000"/>
                <w:sz w:val="18"/>
              </w:rPr>
              <w:t xml:space="preserve">2768000元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保证公用经费的合理使用</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411003240000000037254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296.6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296.6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2966020元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义务教育经费合理使用</w:t>
            </w:r>
          </w:p>
        </w:tc>
        <w:tc>
          <w:tcPr>
            <w:tcW w:w="0" w:type="auto"/>
            <w:shd w:val="clear" w:color="auto" w:fill="auto"/>
            <w:vAlign w:val="center"/>
          </w:tcPr>
          <w:p>
            <w:pPr/>
            <w:r>
              <w:rPr>
                <w:rFonts w:ascii="SimSun" w:eastAsia="SimSun" w:hAnsi="SimSun" w:cs="SimSun"/>
                <w:b w:val="0"/>
                <w:i w:val="0"/>
                <w:color w:val="000000"/>
                <w:sz w:val="18"/>
              </w:rPr>
              <w:t xml:space="preserve">提升</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411003240000000050029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提前下达民师养老省级补贴</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160.87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160.87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民师养老补贴</w:t>
            </w:r>
          </w:p>
        </w:tc>
        <w:tc>
          <w:tcPr>
            <w:tcW w:w="0" w:type="auto"/>
            <w:shd w:val="clear" w:color="auto" w:fill="auto"/>
            <w:vAlign w:val="center"/>
          </w:tcPr>
          <w:p>
            <w:pPr/>
            <w:r>
              <w:rPr>
                <w:rFonts w:ascii="SimSun" w:eastAsia="SimSun" w:hAnsi="SimSun" w:cs="SimSun"/>
                <w:b w:val="0"/>
                <w:i w:val="0"/>
                <w:color w:val="000000"/>
                <w:sz w:val="18"/>
              </w:rPr>
              <w:t xml:space="preserve">1608700元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3552人</w:t>
            </w:r>
          </w:p>
        </w:tc>
        <w:tc>
          <w:tcPr>
            <w:tcW w:w="0" w:type="auto"/>
            <w:shd w:val="clear" w:color="auto" w:fill="auto"/>
            <w:vAlign w:val="center"/>
          </w:tcPr>
          <w:p>
            <w:pPr/>
            <w:r>
              <w:rPr>
                <w:rFonts w:ascii="SimSun" w:eastAsia="SimSun" w:hAnsi="SimSun" w:cs="SimSun"/>
                <w:b w:val="0"/>
                <w:i w:val="0"/>
                <w:color w:val="000000"/>
                <w:sz w:val="18"/>
              </w:rPr>
              <w:t xml:space="preserve">提升民师生活水平</w:t>
            </w:r>
          </w:p>
        </w:tc>
        <w:tc>
          <w:tcPr>
            <w:tcW w:w="0" w:type="auto"/>
            <w:shd w:val="clear" w:color="auto" w:fill="auto"/>
            <w:vAlign w:val="center"/>
          </w:tcPr>
          <w:p>
            <w:pPr/>
            <w:r>
              <w:rPr>
                <w:rFonts w:ascii="SimSun" w:eastAsia="SimSun" w:hAnsi="SimSun" w:cs="SimSun"/>
                <w:b w:val="0"/>
                <w:i w:val="0"/>
                <w:color w:val="000000"/>
                <w:sz w:val="18"/>
              </w:rPr>
              <w:t xml:space="preserve">提升</w:t>
            </w:r>
          </w:p>
        </w:tc>
        <w:tc>
          <w:tcPr>
            <w:tcW w:w="0" w:type="auto"/>
            <w:shd w:val="clear" w:color="auto" w:fill="auto"/>
            <w:vAlign w:val="center"/>
          </w:tcPr>
          <w:p>
            <w:pPr/>
            <w:r>
              <w:rPr>
                <w:rFonts w:ascii="SimSun" w:eastAsia="SimSun" w:hAnsi="SimSun" w:cs="SimSun"/>
                <w:b w:val="0"/>
                <w:i w:val="0"/>
                <w:color w:val="000000"/>
                <w:sz w:val="18"/>
              </w:rPr>
              <w:t xml:space="preserve">民师满意度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准确性</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及时性</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411003240000000054402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提前下达学前教育资金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479</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479</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提前下达学前教育资金</w:t>
            </w:r>
          </w:p>
        </w:tc>
        <w:tc>
          <w:tcPr>
            <w:tcW w:w="0" w:type="auto"/>
            <w:shd w:val="clear" w:color="auto" w:fill="auto"/>
            <w:vAlign w:val="center"/>
          </w:tcPr>
          <w:p>
            <w:pPr/>
            <w:r>
              <w:rPr>
                <w:rFonts w:ascii="SimSun" w:eastAsia="SimSun" w:hAnsi="SimSun" w:cs="SimSun"/>
                <w:b w:val="0"/>
                <w:i w:val="0"/>
                <w:color w:val="000000"/>
                <w:sz w:val="18"/>
              </w:rPr>
              <w:t xml:space="preserve">4790000元</w:t>
            </w:r>
          </w:p>
        </w:tc>
        <w:tc>
          <w:tcPr>
            <w:tcW w:w="0" w:type="auto"/>
            <w:shd w:val="clear" w:color="auto" w:fill="auto"/>
            <w:vAlign w:val="center"/>
          </w:tcPr>
          <w:p>
            <w:pPr/>
            <w:r>
              <w:rPr>
                <w:rFonts w:ascii="SimSun" w:eastAsia="SimSun" w:hAnsi="SimSun" w:cs="SimSun"/>
                <w:b w:val="0"/>
                <w:i w:val="0"/>
                <w:color w:val="000000"/>
                <w:sz w:val="18"/>
              </w:rPr>
              <w:t xml:space="preserve">普惠性幼儿园覆盖率</w:t>
            </w:r>
          </w:p>
        </w:tc>
        <w:tc>
          <w:tcPr>
            <w:tcW w:w="0" w:type="auto"/>
            <w:shd w:val="clear" w:color="auto" w:fill="auto"/>
            <w:vAlign w:val="center"/>
          </w:tcPr>
          <w:p>
            <w:pPr/>
            <w:r>
              <w:rPr>
                <w:rFonts w:ascii="SimSun" w:eastAsia="SimSun" w:hAnsi="SimSun" w:cs="SimSun"/>
                <w:b w:val="0"/>
                <w:i w:val="0"/>
                <w:color w:val="000000"/>
                <w:sz w:val="18"/>
              </w:rPr>
              <w:t xml:space="preserve">≥95%</w:t>
            </w:r>
          </w:p>
        </w:tc>
        <w:tc>
          <w:tcPr>
            <w:tcW w:w="0" w:type="auto"/>
            <w:shd w:val="clear" w:color="auto" w:fill="auto"/>
            <w:vAlign w:val="center"/>
          </w:tcPr>
          <w:p>
            <w:pPr/>
            <w:r>
              <w:rPr>
                <w:rFonts w:ascii="SimSun" w:eastAsia="SimSun" w:hAnsi="SimSun" w:cs="SimSun"/>
                <w:b w:val="0"/>
                <w:i w:val="0"/>
                <w:color w:val="000000"/>
                <w:sz w:val="18"/>
              </w:rPr>
              <w:t xml:space="preserve">积极引导普惠性学前教育资源</w:t>
            </w:r>
          </w:p>
        </w:tc>
        <w:tc>
          <w:tcPr>
            <w:tcW w:w="0" w:type="auto"/>
            <w:shd w:val="clear" w:color="auto" w:fill="auto"/>
            <w:vAlign w:val="center"/>
          </w:tcPr>
          <w:p>
            <w:pPr/>
            <w:r>
              <w:rPr>
                <w:rFonts w:ascii="SimSun" w:eastAsia="SimSun" w:hAnsi="SimSun" w:cs="SimSun"/>
                <w:b w:val="0"/>
                <w:i w:val="0"/>
                <w:color w:val="000000"/>
                <w:sz w:val="18"/>
              </w:rPr>
              <w:t xml:space="preserve">积极引导</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411003240000000054404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教育工作经费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教育工作经费</w:t>
            </w:r>
          </w:p>
        </w:tc>
        <w:tc>
          <w:tcPr>
            <w:tcW w:w="0" w:type="auto"/>
            <w:shd w:val="clear" w:color="auto" w:fill="auto"/>
            <w:vAlign w:val="center"/>
          </w:tcPr>
          <w:p>
            <w:pPr/>
            <w:r>
              <w:rPr>
                <w:rFonts w:ascii="SimSun" w:eastAsia="SimSun" w:hAnsi="SimSun" w:cs="SimSun"/>
                <w:b w:val="0"/>
                <w:i w:val="0"/>
                <w:color w:val="000000"/>
                <w:sz w:val="18"/>
              </w:rPr>
              <w:t xml:space="preserve">450000元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1个</w:t>
            </w:r>
          </w:p>
        </w:tc>
        <w:tc>
          <w:tcPr>
            <w:tcW w:w="0" w:type="auto"/>
            <w:shd w:val="clear" w:color="auto" w:fill="auto"/>
            <w:vAlign w:val="center"/>
          </w:tcPr>
          <w:p>
            <w:pPr/>
            <w:r>
              <w:rPr>
                <w:rFonts w:ascii="SimSun" w:eastAsia="SimSun" w:hAnsi="SimSun" w:cs="SimSun"/>
                <w:b w:val="0"/>
                <w:i w:val="0"/>
                <w:color w:val="000000"/>
                <w:sz w:val="18"/>
              </w:rPr>
              <w:t xml:space="preserve">保证教育工作经费正常使用</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服务对象满意度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411003240000000061203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校舍维修区级配套</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238.93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238.93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校舍维修区级配套资金</w:t>
            </w:r>
          </w:p>
        </w:tc>
        <w:tc>
          <w:tcPr>
            <w:tcW w:w="0" w:type="auto"/>
            <w:shd w:val="clear" w:color="auto" w:fill="auto"/>
            <w:vAlign w:val="center"/>
          </w:tcPr>
          <w:p>
            <w:pPr/>
            <w:r>
              <w:rPr>
                <w:rFonts w:ascii="SimSun" w:eastAsia="SimSun" w:hAnsi="SimSun" w:cs="SimSun"/>
                <w:b w:val="0"/>
                <w:i w:val="0"/>
                <w:color w:val="000000"/>
                <w:sz w:val="18"/>
              </w:rPr>
              <w:t xml:space="preserve">2389300元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1个</w:t>
            </w:r>
          </w:p>
        </w:tc>
        <w:tc>
          <w:tcPr>
            <w:tcW w:w="0" w:type="auto"/>
            <w:shd w:val="clear" w:color="auto" w:fill="auto"/>
            <w:vAlign w:val="center"/>
          </w:tcPr>
          <w:p>
            <w:pPr/>
            <w:r>
              <w:rPr>
                <w:rFonts w:ascii="SimSun" w:eastAsia="SimSun" w:hAnsi="SimSun" w:cs="SimSun"/>
                <w:b w:val="0"/>
                <w:i w:val="0"/>
                <w:color w:val="000000"/>
                <w:sz w:val="18"/>
              </w:rPr>
              <w:t xml:space="preserve">校舍维修区级配套资金合理使用</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411003240000000061204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中高招工作经费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90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90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中高招工作经费</w:t>
            </w:r>
          </w:p>
        </w:tc>
        <w:tc>
          <w:tcPr>
            <w:tcW w:w="0" w:type="auto"/>
            <w:shd w:val="clear" w:color="auto" w:fill="auto"/>
            <w:vAlign w:val="center"/>
          </w:tcPr>
          <w:p>
            <w:pPr/>
            <w:r>
              <w:rPr>
                <w:rFonts w:ascii="SimSun" w:eastAsia="SimSun" w:hAnsi="SimSun" w:cs="SimSun"/>
                <w:b w:val="0"/>
                <w:i w:val="0"/>
                <w:color w:val="000000"/>
                <w:sz w:val="18"/>
              </w:rPr>
              <w:t xml:space="preserve">900000元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2次</w:t>
            </w:r>
          </w:p>
        </w:tc>
        <w:tc>
          <w:tcPr>
            <w:tcW w:w="0" w:type="auto"/>
            <w:shd w:val="clear" w:color="auto" w:fill="auto"/>
            <w:vAlign w:val="center"/>
          </w:tcPr>
          <w:p>
            <w:pPr/>
            <w:r>
              <w:rPr>
                <w:rFonts w:ascii="SimSun" w:eastAsia="SimSun" w:hAnsi="SimSun" w:cs="SimSun"/>
                <w:b w:val="0"/>
                <w:i w:val="0"/>
                <w:color w:val="000000"/>
                <w:sz w:val="18"/>
              </w:rPr>
              <w:t xml:space="preserve">保证中高招工作经费合理使用</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411003240000000061205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教育费附加安排项目建设款</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4500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4500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教育费附加安排项目建设款</w:t>
            </w:r>
          </w:p>
        </w:tc>
        <w:tc>
          <w:tcPr>
            <w:tcW w:w="0" w:type="auto"/>
            <w:shd w:val="clear" w:color="auto" w:fill="auto"/>
            <w:vAlign w:val="center"/>
          </w:tcPr>
          <w:p>
            <w:pPr/>
            <w:r>
              <w:rPr>
                <w:rFonts w:ascii="SimSun" w:eastAsia="SimSun" w:hAnsi="SimSun" w:cs="SimSun"/>
                <w:b w:val="0"/>
                <w:i w:val="0"/>
                <w:color w:val="000000"/>
                <w:sz w:val="18"/>
              </w:rPr>
              <w:t xml:space="preserve">45000000元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1个</w:t>
            </w:r>
          </w:p>
        </w:tc>
        <w:tc>
          <w:tcPr>
            <w:tcW w:w="0" w:type="auto"/>
            <w:shd w:val="clear" w:color="auto" w:fill="auto"/>
            <w:vAlign w:val="center"/>
          </w:tcPr>
          <w:p>
            <w:pPr/>
            <w:r>
              <w:rPr>
                <w:rFonts w:ascii="SimSun" w:eastAsia="SimSun" w:hAnsi="SimSun" w:cs="SimSun"/>
                <w:b w:val="0"/>
                <w:i w:val="0"/>
                <w:color w:val="000000"/>
                <w:sz w:val="18"/>
              </w:rPr>
              <w:t xml:space="preserve">教育费附加安排项目建设款顺利实施</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411003240000000061206</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教师节慰问工作经费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教师节慰问工作经费</w:t>
            </w:r>
          </w:p>
        </w:tc>
        <w:tc>
          <w:tcPr>
            <w:tcW w:w="0" w:type="auto"/>
            <w:shd w:val="clear" w:color="auto" w:fill="auto"/>
            <w:vAlign w:val="center"/>
          </w:tcPr>
          <w:p>
            <w:pPr/>
            <w:r>
              <w:rPr>
                <w:rFonts w:ascii="SimSun" w:eastAsia="SimSun" w:hAnsi="SimSun" w:cs="SimSun"/>
                <w:b w:val="0"/>
                <w:i w:val="0"/>
                <w:color w:val="000000"/>
                <w:sz w:val="18"/>
              </w:rPr>
              <w:t xml:space="preserve">50000元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4个</w:t>
            </w:r>
          </w:p>
        </w:tc>
        <w:tc>
          <w:tcPr>
            <w:tcW w:w="0" w:type="auto"/>
            <w:shd w:val="clear" w:color="auto" w:fill="auto"/>
            <w:vAlign w:val="center"/>
          </w:tcPr>
          <w:p>
            <w:pPr/>
            <w:r>
              <w:rPr>
                <w:rFonts w:ascii="SimSun" w:eastAsia="SimSun" w:hAnsi="SimSun" w:cs="SimSun"/>
                <w:b w:val="0"/>
                <w:i w:val="0"/>
                <w:color w:val="000000"/>
                <w:sz w:val="18"/>
              </w:rPr>
              <w:t xml:space="preserve">提升教师工作积极性</w:t>
            </w:r>
          </w:p>
        </w:tc>
        <w:tc>
          <w:tcPr>
            <w:tcW w:w="0" w:type="auto"/>
            <w:shd w:val="clear" w:color="auto" w:fill="auto"/>
            <w:vAlign w:val="center"/>
          </w:tcPr>
          <w:p>
            <w:pPr/>
            <w:r>
              <w:rPr>
                <w:rFonts w:ascii="SimSun" w:eastAsia="SimSun" w:hAnsi="SimSun" w:cs="SimSun"/>
                <w:b w:val="0"/>
                <w:i w:val="0"/>
                <w:color w:val="000000"/>
                <w:sz w:val="18"/>
              </w:rPr>
              <w:t xml:space="preserve">提升</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411003240000000061207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退役士兵再就业工资</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23.09</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23.09</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退役士兵再就业工资</w:t>
            </w:r>
          </w:p>
        </w:tc>
        <w:tc>
          <w:tcPr>
            <w:tcW w:w="0" w:type="auto"/>
            <w:shd w:val="clear" w:color="auto" w:fill="auto"/>
            <w:vAlign w:val="center"/>
          </w:tcPr>
          <w:p>
            <w:pPr/>
            <w:r>
              <w:rPr>
                <w:rFonts w:ascii="SimSun" w:eastAsia="SimSun" w:hAnsi="SimSun" w:cs="SimSun"/>
                <w:b w:val="0"/>
                <w:i w:val="0"/>
                <w:color w:val="000000"/>
                <w:sz w:val="18"/>
              </w:rPr>
              <w:t xml:space="preserve">230872.08元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8人</w:t>
            </w:r>
          </w:p>
        </w:tc>
        <w:tc>
          <w:tcPr>
            <w:tcW w:w="0" w:type="auto"/>
            <w:shd w:val="clear" w:color="auto" w:fill="auto"/>
            <w:vAlign w:val="center"/>
          </w:tcPr>
          <w:p>
            <w:pPr/>
            <w:r>
              <w:rPr>
                <w:rFonts w:ascii="SimSun" w:eastAsia="SimSun" w:hAnsi="SimSun" w:cs="SimSun"/>
                <w:b w:val="0"/>
                <w:i w:val="0"/>
                <w:color w:val="000000"/>
                <w:sz w:val="18"/>
              </w:rPr>
              <w:t xml:space="preserve">保证退役士兵再就业工资</w:t>
            </w:r>
          </w:p>
        </w:tc>
        <w:tc>
          <w:tcPr>
            <w:tcW w:w="0" w:type="auto"/>
            <w:shd w:val="clear" w:color="auto" w:fill="auto"/>
            <w:vAlign w:val="center"/>
          </w:tcPr>
          <w:p>
            <w:pPr/>
            <w:r>
              <w:rPr>
                <w:rFonts w:ascii="SimSun" w:eastAsia="SimSun" w:hAnsi="SimSun" w:cs="SimSun"/>
                <w:b w:val="0"/>
                <w:i w:val="0"/>
                <w:color w:val="000000"/>
                <w:sz w:val="18"/>
              </w:rPr>
              <w:t xml:space="preserve">提升</w:t>
            </w:r>
          </w:p>
        </w:tc>
        <w:tc>
          <w:tcPr>
            <w:tcW w:w="0" w:type="auto"/>
            <w:shd w:val="clear" w:color="auto" w:fill="auto"/>
            <w:vAlign w:val="center"/>
          </w:tcPr>
          <w:p>
            <w:pPr/>
            <w:r>
              <w:rPr>
                <w:rFonts w:ascii="SimSun" w:eastAsia="SimSun" w:hAnsi="SimSun" w:cs="SimSun"/>
                <w:b w:val="0"/>
                <w:i w:val="0"/>
                <w:color w:val="000000"/>
                <w:sz w:val="18"/>
              </w:rPr>
              <w:t xml:space="preserve">退役士兵满意度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411003240000000061208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培训费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135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135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培训费</w:t>
            </w:r>
          </w:p>
        </w:tc>
        <w:tc>
          <w:tcPr>
            <w:tcW w:w="0" w:type="auto"/>
            <w:shd w:val="clear" w:color="auto" w:fill="auto"/>
            <w:vAlign w:val="center"/>
          </w:tcPr>
          <w:p>
            <w:pPr/>
            <w:r>
              <w:rPr>
                <w:rFonts w:ascii="SimSun" w:eastAsia="SimSun" w:hAnsi="SimSun" w:cs="SimSun"/>
                <w:b w:val="0"/>
                <w:i w:val="0"/>
                <w:color w:val="000000"/>
                <w:sz w:val="18"/>
              </w:rPr>
              <w:t xml:space="preserve">1350000元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1个</w:t>
            </w:r>
          </w:p>
        </w:tc>
        <w:tc>
          <w:tcPr>
            <w:tcW w:w="0" w:type="auto"/>
            <w:shd w:val="clear" w:color="auto" w:fill="auto"/>
            <w:vAlign w:val="center"/>
          </w:tcPr>
          <w:p>
            <w:pPr/>
            <w:r>
              <w:rPr>
                <w:rFonts w:ascii="SimSun" w:eastAsia="SimSun" w:hAnsi="SimSun" w:cs="SimSun"/>
                <w:b w:val="0"/>
                <w:i w:val="0"/>
                <w:color w:val="000000"/>
                <w:sz w:val="18"/>
              </w:rPr>
              <w:t xml:space="preserve">保证培训费合理使用</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411003240000000061209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原民办教师养老补贴区级配套</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350.2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350.2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原民办教师养老补贴区级配套</w:t>
            </w:r>
          </w:p>
        </w:tc>
        <w:tc>
          <w:tcPr>
            <w:tcW w:w="0" w:type="auto"/>
            <w:shd w:val="clear" w:color="auto" w:fill="auto"/>
            <w:vAlign w:val="center"/>
          </w:tcPr>
          <w:p>
            <w:pPr/>
            <w:r>
              <w:rPr>
                <w:rFonts w:ascii="SimSun" w:eastAsia="SimSun" w:hAnsi="SimSun" w:cs="SimSun"/>
                <w:b w:val="0"/>
                <w:i w:val="0"/>
                <w:color w:val="000000"/>
                <w:sz w:val="18"/>
              </w:rPr>
              <w:t xml:space="preserve">3502000元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3552人</w:t>
            </w:r>
          </w:p>
        </w:tc>
        <w:tc>
          <w:tcPr>
            <w:tcW w:w="0" w:type="auto"/>
            <w:shd w:val="clear" w:color="auto" w:fill="auto"/>
            <w:vAlign w:val="center"/>
          </w:tcPr>
          <w:p>
            <w:pPr/>
            <w:r>
              <w:rPr>
                <w:rFonts w:ascii="SimSun" w:eastAsia="SimSun" w:hAnsi="SimSun" w:cs="SimSun"/>
                <w:b w:val="0"/>
                <w:i w:val="0"/>
                <w:color w:val="000000"/>
                <w:sz w:val="18"/>
              </w:rPr>
              <w:t xml:space="preserve">保证原民办教师养老补贴区级配套合理使用</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民办教师满意度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411003240000000061212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"政府购岗"幼儿园教师工资</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724.36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724.36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"政府购岗"幼儿园教师工资1</w:t>
            </w:r>
          </w:p>
        </w:tc>
        <w:tc>
          <w:tcPr>
            <w:tcW w:w="0" w:type="auto"/>
            <w:shd w:val="clear" w:color="auto" w:fill="auto"/>
            <w:vAlign w:val="center"/>
          </w:tcPr>
          <w:p>
            <w:pPr/>
            <w:r>
              <w:rPr>
                <w:rFonts w:ascii="SimSun" w:eastAsia="SimSun" w:hAnsi="SimSun" w:cs="SimSun"/>
                <w:b w:val="0"/>
                <w:i w:val="0"/>
                <w:color w:val="000000"/>
                <w:sz w:val="18"/>
              </w:rPr>
              <w:t xml:space="preserve">7243600元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16个</w:t>
            </w:r>
          </w:p>
        </w:tc>
        <w:tc>
          <w:tcPr>
            <w:tcW w:w="0" w:type="auto"/>
            <w:shd w:val="clear" w:color="auto" w:fill="auto"/>
            <w:vAlign w:val="center"/>
          </w:tcPr>
          <w:p>
            <w:pPr/>
            <w:r>
              <w:rPr>
                <w:rFonts w:ascii="SimSun" w:eastAsia="SimSun" w:hAnsi="SimSun" w:cs="SimSun"/>
                <w:b w:val="0"/>
                <w:i w:val="0"/>
                <w:color w:val="000000"/>
                <w:sz w:val="18"/>
              </w:rPr>
              <w:t xml:space="preserve">"政府购岗"幼儿园教师工资</w:t>
            </w:r>
          </w:p>
        </w:tc>
        <w:tc>
          <w:tcPr>
            <w:tcW w:w="0" w:type="auto"/>
            <w:shd w:val="clear" w:color="auto" w:fill="auto"/>
            <w:vAlign w:val="center"/>
          </w:tcPr>
          <w:p>
            <w:pPr/>
            <w:r>
              <w:rPr>
                <w:rFonts w:ascii="SimSun" w:eastAsia="SimSun" w:hAnsi="SimSun" w:cs="SimSun"/>
                <w:b w:val="0"/>
                <w:i w:val="0"/>
                <w:color w:val="000000"/>
                <w:sz w:val="18"/>
              </w:rPr>
              <w:t xml:space="preserve">提升</w:t>
            </w:r>
          </w:p>
        </w:tc>
        <w:tc>
          <w:tcPr>
            <w:tcW w:w="0" w:type="auto"/>
            <w:shd w:val="clear" w:color="auto" w:fill="auto"/>
            <w:vAlign w:val="center"/>
          </w:tcPr>
          <w:p>
            <w:pPr/>
            <w:r>
              <w:rPr>
                <w:rFonts w:ascii="SimSun" w:eastAsia="SimSun" w:hAnsi="SimSun" w:cs="SimSun"/>
                <w:b w:val="0"/>
                <w:i w:val="0"/>
                <w:color w:val="000000"/>
                <w:sz w:val="18"/>
              </w:rPr>
              <w:t xml:space="preserve">政府购岗教师满意度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411003240000000064404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职教中心建设项目专项债券资金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675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675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职教中心建设项目专项债券资金</w:t>
            </w:r>
          </w:p>
        </w:tc>
        <w:tc>
          <w:tcPr>
            <w:tcW w:w="0" w:type="auto"/>
            <w:shd w:val="clear" w:color="auto" w:fill="auto"/>
            <w:vAlign w:val="center"/>
          </w:tcPr>
          <w:p>
            <w:pPr/>
            <w:r>
              <w:rPr>
                <w:rFonts w:ascii="SimSun" w:eastAsia="SimSun" w:hAnsi="SimSun" w:cs="SimSun"/>
                <w:b w:val="0"/>
                <w:i w:val="0"/>
                <w:color w:val="000000"/>
                <w:sz w:val="18"/>
              </w:rPr>
              <w:t xml:space="preserve">6750000元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1个</w:t>
            </w:r>
          </w:p>
        </w:tc>
        <w:tc>
          <w:tcPr>
            <w:tcW w:w="0" w:type="auto"/>
            <w:shd w:val="clear" w:color="auto" w:fill="auto"/>
            <w:vAlign w:val="center"/>
          </w:tcPr>
          <w:p>
            <w:pPr/>
            <w:r>
              <w:rPr>
                <w:rFonts w:ascii="SimSun" w:eastAsia="SimSun" w:hAnsi="SimSun" w:cs="SimSun"/>
                <w:b w:val="0"/>
                <w:i w:val="0"/>
                <w:color w:val="000000"/>
                <w:sz w:val="18"/>
              </w:rPr>
              <w:t xml:space="preserve">保证职教中心建设项目专项债券资金合理使用</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411003240000000064924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提前下达特岗补助资金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3.49</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3.49</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提前下达特岗补助资金</w:t>
            </w:r>
          </w:p>
        </w:tc>
        <w:tc>
          <w:tcPr>
            <w:tcW w:w="0" w:type="auto"/>
            <w:shd w:val="clear" w:color="auto" w:fill="auto"/>
            <w:vAlign w:val="center"/>
          </w:tcPr>
          <w:p>
            <w:pPr/>
            <w:r>
              <w:rPr>
                <w:rFonts w:ascii="SimSun" w:eastAsia="SimSun" w:hAnsi="SimSun" w:cs="SimSun"/>
                <w:b w:val="0"/>
                <w:i w:val="0"/>
                <w:color w:val="000000"/>
                <w:sz w:val="18"/>
              </w:rPr>
              <w:t xml:space="preserve">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98人</w:t>
            </w:r>
          </w:p>
        </w:tc>
        <w:tc>
          <w:tcPr>
            <w:tcW w:w="0" w:type="auto"/>
            <w:shd w:val="clear" w:color="auto" w:fill="auto"/>
            <w:vAlign w:val="center"/>
          </w:tcPr>
          <w:p>
            <w:pPr/>
            <w:r>
              <w:rPr>
                <w:rFonts w:ascii="SimSun" w:eastAsia="SimSun" w:hAnsi="SimSun" w:cs="SimSun"/>
                <w:b w:val="0"/>
                <w:i w:val="0"/>
                <w:color w:val="000000"/>
                <w:sz w:val="18"/>
              </w:rPr>
              <w:t xml:space="preserve">保证特岗教师生活</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特岗教师满意度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411003240000000064960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22.75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22.75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227520元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3个项</w:t>
            </w:r>
          </w:p>
        </w:tc>
        <w:tc>
          <w:tcPr>
            <w:tcW w:w="0" w:type="auto"/>
            <w:shd w:val="clear" w:color="auto" w:fill="auto"/>
            <w:vAlign w:val="center"/>
          </w:tcPr>
          <w:p>
            <w:pPr/>
            <w:r>
              <w:rPr>
                <w:rFonts w:ascii="SimSun" w:eastAsia="SimSun" w:hAnsi="SimSun" w:cs="SimSun"/>
                <w:b w:val="0"/>
                <w:i w:val="0"/>
                <w:color w:val="000000"/>
                <w:sz w:val="18"/>
              </w:rPr>
              <w:t xml:space="preserve">提升教师待遇水平</w:t>
            </w:r>
          </w:p>
        </w:tc>
        <w:tc>
          <w:tcPr>
            <w:tcW w:w="0" w:type="auto"/>
            <w:shd w:val="clear" w:color="auto" w:fill="auto"/>
            <w:vAlign w:val="center"/>
          </w:tcPr>
          <w:p>
            <w:pPr/>
            <w:r>
              <w:rPr>
                <w:rFonts w:ascii="SimSun" w:eastAsia="SimSun" w:hAnsi="SimSun" w:cs="SimSun"/>
                <w:b w:val="0"/>
                <w:i w:val="0"/>
                <w:color w:val="000000"/>
                <w:sz w:val="18"/>
              </w:rPr>
              <w:t xml:space="preserve">提升</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073</w:t>
            </w:r>
          </w:p>
        </w:tc>
        <w:tc>
          <w:tcPr>
            <w:tcW w:w="0" w:type="auto"/>
            <w:shd w:val="clear" w:color="auto" w:fill="auto"/>
            <w:vAlign w:val="center"/>
          </w:tcPr>
          <w:p>
            <w:pPr>
              <w:jc w:val="left"/>
            </w:pPr>
          </w:p>
        </w:tc>
        <w:tc>
          <w:tcPr>
            <w:tcW w:w="0" w:type="auto"/>
            <w:shd w:val="clear" w:color="auto" w:fill="auto"/>
            <w:vAlign w:val="center"/>
          </w:tcPr>
          <w:p>
            <w:pPr>
              <w:jc w:val="right"/>
            </w:pPr>
            <w:r>
              <w:rPr>
                <w:rFonts w:ascii="SimSun" w:eastAsia="SimSun" w:hAnsi="SimSun" w:cs="SimSun"/>
                <w:b w:val="0"/>
                <w:i w:val="0"/>
                <w:color w:val="000000"/>
                <w:sz w:val="18"/>
              </w:rPr>
              <w:t xml:space="preserve">11277.39</w:t>
            </w:r>
          </w:p>
        </w:tc>
        <w:tc>
          <w:tcPr>
            <w:tcW w:w="0" w:type="auto"/>
            <w:shd w:val="clear" w:color="auto" w:fill="auto"/>
            <w:vAlign w:val="center"/>
          </w:tcPr>
          <w:p>
            <w:pPr>
              <w:jc w:val="right"/>
            </w:pPr>
            <w:r>
              <w:rPr>
                <w:rFonts w:ascii="SimSun" w:eastAsia="SimSun" w:hAnsi="SimSun" w:cs="SimSun"/>
                <w:b w:val="0"/>
                <w:i w:val="0"/>
                <w:color w:val="000000"/>
                <w:sz w:val="18"/>
              </w:rPr>
              <w:t xml:space="preserve">11277.39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073001</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11277.39</w:t>
            </w:r>
          </w:p>
        </w:tc>
        <w:tc>
          <w:tcPr>
            <w:tcW w:w="0" w:type="auto"/>
            <w:shd w:val="clear" w:color="auto" w:fill="auto"/>
            <w:vAlign w:val="center"/>
          </w:tcPr>
          <w:p>
            <w:pPr>
              <w:jc w:val="right"/>
            </w:pPr>
            <w:r>
              <w:rPr>
                <w:rFonts w:ascii="SimSun" w:eastAsia="SimSun" w:hAnsi="SimSun" w:cs="SimSun"/>
                <w:b w:val="0"/>
                <w:i w:val="0"/>
                <w:color w:val="000000"/>
                <w:sz w:val="18"/>
              </w:rPr>
              <w:t xml:space="preserve">11277.39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411003240000000027659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提前下达特岗补助资金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313.7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313.7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特岗补助资金</w:t>
            </w:r>
          </w:p>
        </w:tc>
        <w:tc>
          <w:tcPr>
            <w:tcW w:w="0" w:type="auto"/>
            <w:shd w:val="clear" w:color="auto" w:fill="auto"/>
            <w:vAlign w:val="center"/>
          </w:tcPr>
          <w:p>
            <w:pPr/>
            <w:r>
              <w:rPr>
                <w:rFonts w:ascii="SimSun" w:eastAsia="SimSun" w:hAnsi="SimSun" w:cs="SimSun"/>
                <w:b w:val="0"/>
                <w:i w:val="0"/>
                <w:color w:val="000000"/>
                <w:sz w:val="18"/>
              </w:rPr>
              <w:t xml:space="preserve">3137000元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97人</w:t>
            </w:r>
          </w:p>
        </w:tc>
        <w:tc>
          <w:tcPr>
            <w:tcW w:w="0" w:type="auto"/>
            <w:shd w:val="clear" w:color="auto" w:fill="auto"/>
            <w:vAlign w:val="center"/>
          </w:tcPr>
          <w:p>
            <w:pPr/>
            <w:r>
              <w:rPr>
                <w:rFonts w:ascii="SimSun" w:eastAsia="SimSun" w:hAnsi="SimSun" w:cs="SimSun"/>
                <w:b w:val="0"/>
                <w:i w:val="0"/>
                <w:color w:val="000000"/>
                <w:sz w:val="18"/>
              </w:rPr>
              <w:t xml:space="preserve">保证特岗补助资金落实到位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特岗教师满意度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411003240000000027668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提前下达改善高中办学条件</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480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480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改善普通高中办学条件</w:t>
            </w:r>
          </w:p>
        </w:tc>
        <w:tc>
          <w:tcPr>
            <w:tcW w:w="0" w:type="auto"/>
            <w:shd w:val="clear" w:color="auto" w:fill="auto"/>
            <w:vAlign w:val="center"/>
          </w:tcPr>
          <w:p>
            <w:pPr/>
            <w:r>
              <w:rPr>
                <w:rFonts w:ascii="SimSun" w:eastAsia="SimSun" w:hAnsi="SimSun" w:cs="SimSun"/>
                <w:b w:val="0"/>
                <w:i w:val="0"/>
                <w:color w:val="000000"/>
                <w:sz w:val="18"/>
              </w:rPr>
              <w:t xml:space="preserve">4800000元</w:t>
            </w:r>
          </w:p>
        </w:tc>
        <w:tc>
          <w:tcPr>
            <w:tcW w:w="0" w:type="auto"/>
            <w:shd w:val="clear" w:color="auto" w:fill="auto"/>
            <w:vAlign w:val="center"/>
          </w:tcPr>
          <w:p>
            <w:pPr/>
            <w:r>
              <w:rPr>
                <w:rFonts w:ascii="SimSun" w:eastAsia="SimSun" w:hAnsi="SimSun" w:cs="SimSun"/>
                <w:b w:val="0"/>
                <w:i w:val="0"/>
                <w:color w:val="000000"/>
                <w:sz w:val="18"/>
              </w:rPr>
              <w:t xml:space="preserve">大班额比例</w:t>
            </w:r>
          </w:p>
        </w:tc>
        <w:tc>
          <w:tcPr>
            <w:tcW w:w="0" w:type="auto"/>
            <w:shd w:val="clear" w:color="auto" w:fill="auto"/>
            <w:vAlign w:val="center"/>
          </w:tcPr>
          <w:p>
            <w:pPr/>
            <w:r>
              <w:rPr>
                <w:rFonts w:ascii="SimSun" w:eastAsia="SimSun" w:hAnsi="SimSun" w:cs="SimSun"/>
                <w:b w:val="0"/>
                <w:i w:val="0"/>
                <w:color w:val="000000"/>
                <w:sz w:val="18"/>
              </w:rPr>
              <w:t xml:space="preserve">逐渐下降</w:t>
            </w:r>
          </w:p>
        </w:tc>
        <w:tc>
          <w:tcPr>
            <w:tcW w:w="0" w:type="auto"/>
            <w:shd w:val="clear" w:color="auto" w:fill="auto"/>
            <w:vAlign w:val="center"/>
          </w:tcPr>
          <w:p>
            <w:pPr/>
            <w:r>
              <w:rPr>
                <w:rFonts w:ascii="SimSun" w:eastAsia="SimSun" w:hAnsi="SimSun" w:cs="SimSun"/>
                <w:b w:val="0"/>
                <w:i w:val="0"/>
                <w:color w:val="000000"/>
                <w:sz w:val="18"/>
              </w:rPr>
              <w:t xml:space="preserve">改善高中办学条件</w:t>
            </w:r>
          </w:p>
        </w:tc>
        <w:tc>
          <w:tcPr>
            <w:tcW w:w="0" w:type="auto"/>
            <w:shd w:val="clear" w:color="auto" w:fill="auto"/>
            <w:vAlign w:val="center"/>
          </w:tcPr>
          <w:p>
            <w:pPr/>
            <w:r>
              <w:rPr>
                <w:rFonts w:ascii="SimSun" w:eastAsia="SimSun" w:hAnsi="SimSun" w:cs="SimSun"/>
                <w:b w:val="0"/>
                <w:i w:val="0"/>
                <w:color w:val="000000"/>
                <w:sz w:val="18"/>
              </w:rPr>
              <w:t xml:space="preserve">改善</w:t>
            </w: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411003240000000031689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提前下达民办教师养老补贴市级补助资金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37.5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37.5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民办教师养老补贴市级补助资金</w:t>
            </w:r>
          </w:p>
        </w:tc>
        <w:tc>
          <w:tcPr>
            <w:tcW w:w="0" w:type="auto"/>
            <w:shd w:val="clear" w:color="auto" w:fill="auto"/>
            <w:vAlign w:val="center"/>
          </w:tcPr>
          <w:p>
            <w:pPr/>
            <w:r>
              <w:rPr>
                <w:rFonts w:ascii="SimSun" w:eastAsia="SimSun" w:hAnsi="SimSun" w:cs="SimSun"/>
                <w:b w:val="0"/>
                <w:i w:val="0"/>
                <w:color w:val="000000"/>
                <w:sz w:val="18"/>
              </w:rPr>
              <w:t xml:space="preserve">375000元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3552人</w:t>
            </w:r>
          </w:p>
        </w:tc>
        <w:tc>
          <w:tcPr>
            <w:tcW w:w="0" w:type="auto"/>
            <w:shd w:val="clear" w:color="auto" w:fill="auto"/>
            <w:vAlign w:val="center"/>
          </w:tcPr>
          <w:p>
            <w:pPr/>
            <w:r>
              <w:rPr>
                <w:rFonts w:ascii="SimSun" w:eastAsia="SimSun" w:hAnsi="SimSun" w:cs="SimSun"/>
                <w:b w:val="0"/>
                <w:i w:val="0"/>
                <w:color w:val="000000"/>
                <w:sz w:val="18"/>
              </w:rPr>
              <w:t xml:space="preserve">保障民办教师养老补贴市级补助资金落实到位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411003240000000031700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提前下达中职免学费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中职免学费</w:t>
            </w:r>
          </w:p>
        </w:tc>
        <w:tc>
          <w:tcPr>
            <w:tcW w:w="0" w:type="auto"/>
            <w:shd w:val="clear" w:color="auto" w:fill="auto"/>
            <w:vAlign w:val="center"/>
          </w:tcPr>
          <w:p>
            <w:pPr/>
            <w:r>
              <w:rPr>
                <w:rFonts w:ascii="SimSun" w:eastAsia="SimSun" w:hAnsi="SimSun" w:cs="SimSun"/>
                <w:b w:val="0"/>
                <w:i w:val="0"/>
                <w:color w:val="000000"/>
                <w:sz w:val="18"/>
              </w:rPr>
              <w:t xml:space="preserve">480000元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1所</w:t>
            </w:r>
          </w:p>
        </w:tc>
        <w:tc>
          <w:tcPr>
            <w:tcW w:w="0" w:type="auto"/>
            <w:shd w:val="clear" w:color="auto" w:fill="auto"/>
            <w:vAlign w:val="center"/>
          </w:tcPr>
          <w:p>
            <w:pPr/>
            <w:r>
              <w:rPr>
                <w:rFonts w:ascii="SimSun" w:eastAsia="SimSun" w:hAnsi="SimSun" w:cs="SimSun"/>
                <w:b w:val="0"/>
                <w:i w:val="0"/>
                <w:color w:val="000000"/>
                <w:sz w:val="18"/>
              </w:rPr>
              <w:t xml:space="preserve">保证中职免学费落实到位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411003240000000031702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提前下达中职助学金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中职助学金</w:t>
            </w:r>
          </w:p>
        </w:tc>
        <w:tc>
          <w:tcPr>
            <w:tcW w:w="0" w:type="auto"/>
            <w:shd w:val="clear" w:color="auto" w:fill="auto"/>
            <w:vAlign w:val="center"/>
          </w:tcPr>
          <w:p>
            <w:pPr/>
            <w:r>
              <w:rPr>
                <w:rFonts w:ascii="SimSun" w:eastAsia="SimSun" w:hAnsi="SimSun" w:cs="SimSun"/>
                <w:b w:val="0"/>
                <w:i w:val="0"/>
                <w:color w:val="000000"/>
                <w:sz w:val="18"/>
              </w:rPr>
              <w:t xml:space="preserve">80000元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1所</w:t>
            </w:r>
          </w:p>
        </w:tc>
        <w:tc>
          <w:tcPr>
            <w:tcW w:w="0" w:type="auto"/>
            <w:shd w:val="clear" w:color="auto" w:fill="auto"/>
            <w:vAlign w:val="center"/>
          </w:tcPr>
          <w:p>
            <w:pPr/>
            <w:r>
              <w:rPr>
                <w:rFonts w:ascii="SimSun" w:eastAsia="SimSun" w:hAnsi="SimSun" w:cs="SimSun"/>
                <w:b w:val="0"/>
                <w:i w:val="0"/>
                <w:color w:val="000000"/>
                <w:sz w:val="18"/>
              </w:rPr>
              <w:t xml:space="preserve">保证中职助学金落实到位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411003240000000032001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提前下达“三区”人才</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“三区”人才</w:t>
            </w:r>
          </w:p>
        </w:tc>
        <w:tc>
          <w:tcPr>
            <w:tcW w:w="0" w:type="auto"/>
            <w:shd w:val="clear" w:color="auto" w:fill="auto"/>
            <w:vAlign w:val="center"/>
          </w:tcPr>
          <w:p>
            <w:pPr/>
            <w:r>
              <w:rPr>
                <w:rFonts w:ascii="SimSun" w:eastAsia="SimSun" w:hAnsi="SimSun" w:cs="SimSun"/>
                <w:b w:val="0"/>
                <w:i w:val="0"/>
                <w:color w:val="000000"/>
                <w:sz w:val="18"/>
              </w:rPr>
              <w:t xml:space="preserve">200000元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10人</w:t>
            </w:r>
          </w:p>
        </w:tc>
        <w:tc>
          <w:tcPr>
            <w:tcW w:w="0" w:type="auto"/>
            <w:shd w:val="clear" w:color="auto" w:fill="auto"/>
            <w:vAlign w:val="center"/>
          </w:tcPr>
          <w:p>
            <w:pPr/>
            <w:r>
              <w:rPr>
                <w:rFonts w:ascii="SimSun" w:eastAsia="SimSun" w:hAnsi="SimSun" w:cs="SimSun"/>
                <w:b w:val="0"/>
                <w:i w:val="0"/>
                <w:color w:val="000000"/>
                <w:sz w:val="18"/>
              </w:rPr>
              <w:t xml:space="preserve">保证“三区”人才基本待遇</w:t>
            </w:r>
          </w:p>
        </w:tc>
        <w:tc>
          <w:tcPr>
            <w:tcW w:w="0" w:type="auto"/>
            <w:shd w:val="clear" w:color="auto" w:fill="auto"/>
            <w:vAlign w:val="center"/>
          </w:tcPr>
          <w:p>
            <w:pPr/>
            <w:r>
              <w:rPr>
                <w:rFonts w:ascii="SimSun" w:eastAsia="SimSun" w:hAnsi="SimSun" w:cs="SimSun"/>
                <w:b w:val="0"/>
                <w:i w:val="0"/>
                <w:color w:val="000000"/>
                <w:sz w:val="18"/>
              </w:rPr>
              <w:t xml:space="preserve">提升</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411003240000000032011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提前下达普通高中助学金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普通高中助学金</w:t>
            </w:r>
          </w:p>
        </w:tc>
        <w:tc>
          <w:tcPr>
            <w:tcW w:w="0" w:type="auto"/>
            <w:shd w:val="clear" w:color="auto" w:fill="auto"/>
            <w:vAlign w:val="center"/>
          </w:tcPr>
          <w:p>
            <w:pPr/>
            <w:r>
              <w:rPr>
                <w:rFonts w:ascii="SimSun" w:eastAsia="SimSun" w:hAnsi="SimSun" w:cs="SimSun"/>
                <w:b w:val="0"/>
                <w:i w:val="0"/>
                <w:color w:val="000000"/>
                <w:sz w:val="18"/>
              </w:rPr>
              <w:t xml:space="preserve">2000000元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5所</w:t>
            </w:r>
          </w:p>
        </w:tc>
        <w:tc>
          <w:tcPr>
            <w:tcW w:w="0" w:type="auto"/>
            <w:shd w:val="clear" w:color="auto" w:fill="auto"/>
            <w:vAlign w:val="center"/>
          </w:tcPr>
          <w:p>
            <w:pPr/>
            <w:r>
              <w:rPr>
                <w:rFonts w:ascii="SimSun" w:eastAsia="SimSun" w:hAnsi="SimSun" w:cs="SimSun"/>
                <w:b w:val="0"/>
                <w:i w:val="0"/>
                <w:color w:val="000000"/>
                <w:sz w:val="18"/>
              </w:rPr>
              <w:t xml:space="preserve">保证普通高中助学金落实到位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411003240000000032013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提前下达普通高中免学费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普通高中免学费</w:t>
            </w:r>
          </w:p>
        </w:tc>
        <w:tc>
          <w:tcPr>
            <w:tcW w:w="0" w:type="auto"/>
            <w:shd w:val="clear" w:color="auto" w:fill="auto"/>
            <w:vAlign w:val="center"/>
          </w:tcPr>
          <w:p>
            <w:pPr/>
            <w:r>
              <w:rPr>
                <w:rFonts w:ascii="SimSun" w:eastAsia="SimSun" w:hAnsi="SimSun" w:cs="SimSun"/>
                <w:b w:val="0"/>
                <w:i w:val="0"/>
                <w:color w:val="000000"/>
                <w:sz w:val="18"/>
              </w:rPr>
              <w:t xml:space="preserve">280000元</w:t>
            </w:r>
          </w:p>
        </w:tc>
        <w:tc>
          <w:tcPr>
            <w:tcW w:w="0" w:type="auto"/>
            <w:shd w:val="clear" w:color="auto" w:fill="auto"/>
            <w:vAlign w:val="center"/>
          </w:tcPr>
          <w:p>
            <w:pPr/>
            <w:r>
              <w:rPr>
                <w:rFonts w:ascii="SimSun" w:eastAsia="SimSun" w:hAnsi="SimSun" w:cs="SimSun"/>
                <w:b w:val="0"/>
                <w:i w:val="0"/>
                <w:color w:val="000000"/>
                <w:sz w:val="18"/>
              </w:rPr>
              <w:t xml:space="preserve">学校数量</w:t>
            </w:r>
          </w:p>
        </w:tc>
        <w:tc>
          <w:tcPr>
            <w:tcW w:w="0" w:type="auto"/>
            <w:shd w:val="clear" w:color="auto" w:fill="auto"/>
            <w:vAlign w:val="center"/>
          </w:tcPr>
          <w:p>
            <w:pPr/>
            <w:r>
              <w:rPr>
                <w:rFonts w:ascii="SimSun" w:eastAsia="SimSun" w:hAnsi="SimSun" w:cs="SimSun"/>
                <w:b w:val="0"/>
                <w:i w:val="0"/>
                <w:color w:val="000000"/>
                <w:sz w:val="18"/>
              </w:rPr>
              <w:t xml:space="preserve">2所</w:t>
            </w:r>
          </w:p>
        </w:tc>
        <w:tc>
          <w:tcPr>
            <w:tcW w:w="0" w:type="auto"/>
            <w:shd w:val="clear" w:color="auto" w:fill="auto"/>
            <w:vAlign w:val="center"/>
          </w:tcPr>
          <w:p>
            <w:pPr/>
            <w:r>
              <w:rPr>
                <w:rFonts w:ascii="SimSun" w:eastAsia="SimSun" w:hAnsi="SimSun" w:cs="SimSun"/>
                <w:b w:val="0"/>
                <w:i w:val="0"/>
                <w:color w:val="000000"/>
                <w:sz w:val="18"/>
              </w:rPr>
              <w:t xml:space="preserve">保证普通高中免学费落实到位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411003240000000032017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提前下达建档立卡学前保教费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建档立卡学前保教费</w:t>
            </w:r>
          </w:p>
        </w:tc>
        <w:tc>
          <w:tcPr>
            <w:tcW w:w="0" w:type="auto"/>
            <w:shd w:val="clear" w:color="auto" w:fill="auto"/>
            <w:vAlign w:val="center"/>
          </w:tcPr>
          <w:p>
            <w:pPr/>
            <w:r>
              <w:rPr>
                <w:rFonts w:ascii="SimSun" w:eastAsia="SimSun" w:hAnsi="SimSun" w:cs="SimSun"/>
                <w:b w:val="0"/>
                <w:i w:val="0"/>
                <w:color w:val="000000"/>
                <w:sz w:val="18"/>
              </w:rPr>
              <w:t xml:space="preserve">50000元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保证建档立卡学前保教费落实到位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411003240000000032019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提前下达义务教育营养餐</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义务教育营养餐</w:t>
            </w:r>
          </w:p>
        </w:tc>
        <w:tc>
          <w:tcPr>
            <w:tcW w:w="0" w:type="auto"/>
            <w:shd w:val="clear" w:color="auto" w:fill="auto"/>
            <w:vAlign w:val="center"/>
          </w:tcPr>
          <w:p>
            <w:pPr/>
            <w:r>
              <w:rPr>
                <w:rFonts w:ascii="SimSun" w:eastAsia="SimSun" w:hAnsi="SimSun" w:cs="SimSun"/>
                <w:b w:val="0"/>
                <w:i w:val="0"/>
                <w:color w:val="000000"/>
                <w:sz w:val="18"/>
              </w:rPr>
              <w:t xml:space="preserve">520000元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保证义务教育营养餐落实到位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411003240000000032417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提前下达免费教科书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822.1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822.1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免费教科书</w:t>
            </w:r>
          </w:p>
        </w:tc>
        <w:tc>
          <w:tcPr>
            <w:tcW w:w="0" w:type="auto"/>
            <w:shd w:val="clear" w:color="auto" w:fill="auto"/>
            <w:vAlign w:val="center"/>
          </w:tcPr>
          <w:p>
            <w:pPr/>
            <w:r>
              <w:rPr>
                <w:rFonts w:ascii="SimSun" w:eastAsia="SimSun" w:hAnsi="SimSun" w:cs="SimSun"/>
                <w:b w:val="0"/>
                <w:i w:val="0"/>
                <w:color w:val="000000"/>
                <w:sz w:val="18"/>
              </w:rPr>
              <w:t xml:space="preserve">8221000元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保证免费教科书落实到位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411003240000000032428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提前下达家庭经费困难学生生活补助-小学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家庭经费困难学生生活补助-小学</w:t>
            </w:r>
          </w:p>
        </w:tc>
        <w:tc>
          <w:tcPr>
            <w:tcW w:w="0" w:type="auto"/>
            <w:shd w:val="clear" w:color="auto" w:fill="auto"/>
            <w:vAlign w:val="center"/>
          </w:tcPr>
          <w:p>
            <w:pPr/>
            <w:r>
              <w:rPr>
                <w:rFonts w:ascii="SimSun" w:eastAsia="SimSun" w:hAnsi="SimSun" w:cs="SimSun"/>
                <w:b w:val="0"/>
                <w:i w:val="0"/>
                <w:color w:val="000000"/>
                <w:sz w:val="18"/>
              </w:rPr>
              <w:t xml:space="preserve">1530000元</w:t>
            </w: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保证家庭经费困难学生生活补助-小学落实到位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411003240000000032430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提前下达家庭经费困难学生生活补助-初中</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310.4</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310.4</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家庭经费困难学生生活补助-初中</w:t>
            </w:r>
          </w:p>
        </w:tc>
        <w:tc>
          <w:tcPr>
            <w:tcW w:w="0" w:type="auto"/>
            <w:shd w:val="clear" w:color="auto" w:fill="auto"/>
            <w:vAlign w:val="center"/>
          </w:tcPr>
          <w:p>
            <w:pPr/>
            <w:r>
              <w:rPr>
                <w:rFonts w:ascii="SimSun" w:eastAsia="SimSun" w:hAnsi="SimSun" w:cs="SimSun"/>
                <w:b w:val="0"/>
                <w:i w:val="0"/>
                <w:color w:val="000000"/>
                <w:sz w:val="18"/>
              </w:rPr>
              <w:t xml:space="preserve">3104000元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保证家庭经费困难学生生活补助-初中落实到位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411003240000000032432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提前下达校舍维修</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512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512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校舍维修</w:t>
            </w:r>
          </w:p>
        </w:tc>
        <w:tc>
          <w:tcPr>
            <w:tcW w:w="0" w:type="auto"/>
            <w:shd w:val="clear" w:color="auto" w:fill="auto"/>
            <w:vAlign w:val="center"/>
          </w:tcPr>
          <w:p>
            <w:pPr/>
            <w:r>
              <w:rPr>
                <w:rFonts w:ascii="SimSun" w:eastAsia="SimSun" w:hAnsi="SimSun" w:cs="SimSun"/>
                <w:b w:val="0"/>
                <w:i w:val="0"/>
                <w:color w:val="000000"/>
                <w:sz w:val="18"/>
              </w:rPr>
              <w:t xml:space="preserve">5120000元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按照规划</w:t>
            </w:r>
          </w:p>
        </w:tc>
        <w:tc>
          <w:tcPr>
            <w:tcW w:w="0" w:type="auto"/>
            <w:shd w:val="clear" w:color="auto" w:fill="auto"/>
            <w:vAlign w:val="center"/>
          </w:tcPr>
          <w:p>
            <w:pPr/>
            <w:r>
              <w:rPr>
                <w:rFonts w:ascii="SimSun" w:eastAsia="SimSun" w:hAnsi="SimSun" w:cs="SimSun"/>
                <w:b w:val="0"/>
                <w:i w:val="0"/>
                <w:color w:val="000000"/>
                <w:sz w:val="18"/>
              </w:rPr>
              <w:t xml:space="preserve">改善办学条件</w:t>
            </w:r>
          </w:p>
        </w:tc>
        <w:tc>
          <w:tcPr>
            <w:tcW w:w="0" w:type="auto"/>
            <w:shd w:val="clear" w:color="auto" w:fill="auto"/>
            <w:vAlign w:val="center"/>
          </w:tcPr>
          <w:p>
            <w:pPr/>
            <w:r>
              <w:rPr>
                <w:rFonts w:ascii="SimSun" w:eastAsia="SimSun" w:hAnsi="SimSun" w:cs="SimSun"/>
                <w:b w:val="0"/>
                <w:i w:val="0"/>
                <w:color w:val="000000"/>
                <w:sz w:val="18"/>
              </w:rPr>
              <w:t xml:space="preserve">改善</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411003240000000034850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1953.33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1953.33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19533320元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保证城乡义务教育小学生均经费落实到位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411003240000000035237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提前下达城乡义务教育初中生均经费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2272.47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2272.47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22724700元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保证城乡义务教育初中生均经费落实到位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411003240000000035253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提前下达城乡义务教育随班就读</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123.2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123.2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乡义务教育随班就读</w:t>
            </w:r>
          </w:p>
        </w:tc>
        <w:tc>
          <w:tcPr>
            <w:tcW w:w="0" w:type="auto"/>
            <w:shd w:val="clear" w:color="auto" w:fill="auto"/>
            <w:vAlign w:val="center"/>
          </w:tcPr>
          <w:p>
            <w:pPr/>
            <w:r>
              <w:rPr>
                <w:rFonts w:ascii="SimSun" w:eastAsia="SimSun" w:hAnsi="SimSun" w:cs="SimSun"/>
                <w:b w:val="0"/>
                <w:i w:val="0"/>
                <w:color w:val="000000"/>
                <w:sz w:val="18"/>
              </w:rPr>
              <w:t xml:space="preserve">1231980元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保证城乡义务教育随班就读落实到位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411003240000000035277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847.7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847.7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市级公用经费小学</w:t>
            </w:r>
          </w:p>
        </w:tc>
        <w:tc>
          <w:tcPr>
            <w:tcW w:w="0" w:type="auto"/>
            <w:shd w:val="clear" w:color="auto" w:fill="auto"/>
            <w:vAlign w:val="center"/>
          </w:tcPr>
          <w:p>
            <w:pPr/>
            <w:r>
              <w:rPr>
                <w:rFonts w:ascii="SimSun" w:eastAsia="SimSun" w:hAnsi="SimSun" w:cs="SimSun"/>
                <w:b w:val="0"/>
                <w:i w:val="0"/>
                <w:color w:val="000000"/>
                <w:sz w:val="18"/>
              </w:rPr>
              <w:t xml:space="preserve">8477000元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保证市级公用经费小学落实到位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411003240000000035298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提前下达市级公用经费初中</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766.8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766.8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市级公用经费初中</w:t>
            </w:r>
          </w:p>
        </w:tc>
        <w:tc>
          <w:tcPr>
            <w:tcW w:w="0" w:type="auto"/>
            <w:shd w:val="clear" w:color="auto" w:fill="auto"/>
            <w:vAlign w:val="center"/>
          </w:tcPr>
          <w:p>
            <w:pPr/>
            <w:r>
              <w:rPr>
                <w:rFonts w:ascii="SimSun" w:eastAsia="SimSun" w:hAnsi="SimSun" w:cs="SimSun"/>
                <w:b w:val="0"/>
                <w:i w:val="0"/>
                <w:color w:val="000000"/>
                <w:sz w:val="18"/>
              </w:rPr>
              <w:t xml:space="preserve">7668000元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19126人</w:t>
            </w:r>
          </w:p>
        </w:tc>
        <w:tc>
          <w:tcPr>
            <w:tcW w:w="0" w:type="auto"/>
            <w:shd w:val="clear" w:color="auto" w:fill="auto"/>
            <w:vAlign w:val="center"/>
          </w:tcPr>
          <w:p>
            <w:pPr/>
            <w:r>
              <w:rPr>
                <w:rFonts w:ascii="SimSun" w:eastAsia="SimSun" w:hAnsi="SimSun" w:cs="SimSun"/>
                <w:b w:val="0"/>
                <w:i w:val="0"/>
                <w:color w:val="000000"/>
                <w:sz w:val="18"/>
              </w:rPr>
              <w:t xml:space="preserve">保证市级公用经费初中落实到位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411003240000000050028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提前下达民师养老省级补贴</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160.87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160.87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民师养老省级补贴</w:t>
            </w:r>
          </w:p>
        </w:tc>
        <w:tc>
          <w:tcPr>
            <w:tcW w:w="0" w:type="auto"/>
            <w:shd w:val="clear" w:color="auto" w:fill="auto"/>
            <w:vAlign w:val="center"/>
          </w:tcPr>
          <w:p>
            <w:pPr/>
            <w:r>
              <w:rPr>
                <w:rFonts w:ascii="SimSun" w:eastAsia="SimSun" w:hAnsi="SimSun" w:cs="SimSun"/>
                <w:b w:val="0"/>
                <w:i w:val="0"/>
                <w:color w:val="000000"/>
                <w:sz w:val="18"/>
              </w:rPr>
              <w:t xml:space="preserve">1608700元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3552人</w:t>
            </w:r>
          </w:p>
        </w:tc>
        <w:tc>
          <w:tcPr>
            <w:tcW w:w="0" w:type="auto"/>
            <w:shd w:val="clear" w:color="auto" w:fill="auto"/>
            <w:vAlign w:val="center"/>
          </w:tcPr>
          <w:p>
            <w:pPr/>
            <w:r>
              <w:rPr>
                <w:rFonts w:ascii="SimSun" w:eastAsia="SimSun" w:hAnsi="SimSun" w:cs="SimSun"/>
                <w:b w:val="0"/>
                <w:i w:val="0"/>
                <w:color w:val="000000"/>
                <w:sz w:val="18"/>
              </w:rPr>
              <w:t xml:space="preserve">保证民师养老省级补贴落实到位</w:t>
            </w:r>
          </w:p>
        </w:tc>
        <w:tc>
          <w:tcPr>
            <w:tcW w:w="0" w:type="auto"/>
            <w:shd w:val="clear" w:color="auto" w:fill="auto"/>
            <w:vAlign w:val="center"/>
          </w:tcPr>
          <w:p>
            <w:pPr/>
            <w:r>
              <w:rPr>
                <w:rFonts w:ascii="SimSun" w:eastAsia="SimSun" w:hAnsi="SimSun" w:cs="SimSun"/>
                <w:b w:val="0"/>
                <w:i w:val="0"/>
                <w:color w:val="000000"/>
                <w:sz w:val="18"/>
              </w:rPr>
              <w:t xml:space="preserve">提升</w:t>
            </w:r>
          </w:p>
        </w:tc>
        <w:tc>
          <w:tcPr>
            <w:tcW w:w="0" w:type="auto"/>
            <w:shd w:val="clear" w:color="auto" w:fill="auto"/>
            <w:vAlign w:val="center"/>
          </w:tcPr>
          <w:p>
            <w:pPr/>
            <w:r>
              <w:rPr>
                <w:rFonts w:ascii="SimSun" w:eastAsia="SimSun" w:hAnsi="SimSun" w:cs="SimSun"/>
                <w:b w:val="0"/>
                <w:i w:val="0"/>
                <w:color w:val="000000"/>
                <w:sz w:val="18"/>
              </w:rPr>
              <w:t xml:space="preserve">民师满意度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411003240000000054401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提前下达学前教育资金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562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562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学前教育资金</w:t>
            </w:r>
          </w:p>
        </w:tc>
        <w:tc>
          <w:tcPr>
            <w:tcW w:w="0" w:type="auto"/>
            <w:shd w:val="clear" w:color="auto" w:fill="auto"/>
            <w:vAlign w:val="center"/>
          </w:tcPr>
          <w:p>
            <w:pPr/>
            <w:r>
              <w:rPr>
                <w:rFonts w:ascii="SimSun" w:eastAsia="SimSun" w:hAnsi="SimSun" w:cs="SimSun"/>
                <w:b w:val="0"/>
                <w:i w:val="0"/>
                <w:color w:val="000000"/>
                <w:sz w:val="18"/>
              </w:rPr>
              <w:t xml:space="preserve">5620000元</w:t>
            </w:r>
          </w:p>
        </w:tc>
        <w:tc>
          <w:tcPr>
            <w:tcW w:w="0" w:type="auto"/>
            <w:shd w:val="clear" w:color="auto" w:fill="auto"/>
            <w:vAlign w:val="center"/>
          </w:tcPr>
          <w:p>
            <w:pPr/>
            <w:r>
              <w:rPr>
                <w:rFonts w:ascii="SimSun" w:eastAsia="SimSun" w:hAnsi="SimSun" w:cs="SimSun"/>
                <w:b w:val="0"/>
                <w:i w:val="0"/>
                <w:color w:val="000000"/>
                <w:sz w:val="18"/>
              </w:rPr>
              <w:t xml:space="preserve">普惠性幼儿园覆盖率</w:t>
            </w:r>
          </w:p>
        </w:tc>
        <w:tc>
          <w:tcPr>
            <w:tcW w:w="0" w:type="auto"/>
            <w:shd w:val="clear" w:color="auto" w:fill="auto"/>
            <w:vAlign w:val="center"/>
          </w:tcPr>
          <w:p>
            <w:pPr/>
            <w:r>
              <w:rPr>
                <w:rFonts w:ascii="SimSun" w:eastAsia="SimSun" w:hAnsi="SimSun" w:cs="SimSun"/>
                <w:b w:val="0"/>
                <w:i w:val="0"/>
                <w:color w:val="000000"/>
                <w:sz w:val="18"/>
              </w:rPr>
              <w:t xml:space="preserve">≥95%</w:t>
            </w:r>
          </w:p>
        </w:tc>
        <w:tc>
          <w:tcPr>
            <w:tcW w:w="0" w:type="auto"/>
            <w:shd w:val="clear" w:color="auto" w:fill="auto"/>
            <w:vAlign w:val="center"/>
          </w:tcPr>
          <w:p>
            <w:pPr/>
            <w:r>
              <w:rPr>
                <w:rFonts w:ascii="SimSun" w:eastAsia="SimSun" w:hAnsi="SimSun" w:cs="SimSun"/>
                <w:b w:val="0"/>
                <w:i w:val="0"/>
                <w:color w:val="000000"/>
                <w:sz w:val="18"/>
              </w:rPr>
              <w:t xml:space="preserve">学前教育资金落实到位，教育水平显著提升</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验收合格率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411003240000000056437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提前下达农村教师生活补助</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180.96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180.96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农村教师生活补助</w:t>
            </w:r>
          </w:p>
        </w:tc>
        <w:tc>
          <w:tcPr>
            <w:tcW w:w="0" w:type="auto"/>
            <w:shd w:val="clear" w:color="auto" w:fill="auto"/>
            <w:vAlign w:val="center"/>
          </w:tcPr>
          <w:p>
            <w:pPr/>
            <w:r>
              <w:rPr>
                <w:rFonts w:ascii="SimSun" w:eastAsia="SimSun" w:hAnsi="SimSun" w:cs="SimSun"/>
                <w:b w:val="0"/>
                <w:i w:val="0"/>
                <w:color w:val="000000"/>
                <w:sz w:val="18"/>
              </w:rPr>
              <w:t xml:space="preserve">1809600元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核定人数</w:t>
            </w:r>
          </w:p>
        </w:tc>
        <w:tc>
          <w:tcPr>
            <w:tcW w:w="0" w:type="auto"/>
            <w:shd w:val="clear" w:color="auto" w:fill="auto"/>
            <w:vAlign w:val="center"/>
          </w:tcPr>
          <w:p>
            <w:pPr/>
            <w:r>
              <w:rPr>
                <w:rFonts w:ascii="SimSun" w:eastAsia="SimSun" w:hAnsi="SimSun" w:cs="SimSun"/>
                <w:b w:val="0"/>
                <w:i w:val="0"/>
                <w:color w:val="000000"/>
                <w:sz w:val="18"/>
              </w:rPr>
              <w:t xml:space="preserve">保障农村教师生活补助落实到位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411003240000000064915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2024年建安区农村特岗教师单位缴纳社保资金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156.64</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156.64</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2024年建安区农村特岗教师单位缴纳社保资金</w:t>
            </w:r>
          </w:p>
        </w:tc>
        <w:tc>
          <w:tcPr>
            <w:tcW w:w="0" w:type="auto"/>
            <w:shd w:val="clear" w:color="auto" w:fill="auto"/>
            <w:vAlign w:val="center"/>
          </w:tcPr>
          <w:p>
            <w:pPr/>
            <w:r>
              <w:rPr>
                <w:rFonts w:ascii="SimSun" w:eastAsia="SimSun" w:hAnsi="SimSun" w:cs="SimSun"/>
                <w:b w:val="0"/>
                <w:i w:val="0"/>
                <w:color w:val="000000"/>
                <w:sz w:val="18"/>
              </w:rPr>
              <w:t xml:space="preserve">1566363.76元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97人</w:t>
            </w:r>
          </w:p>
        </w:tc>
        <w:tc>
          <w:tcPr>
            <w:tcW w:w="0" w:type="auto"/>
            <w:shd w:val="clear" w:color="auto" w:fill="auto"/>
            <w:vAlign w:val="center"/>
          </w:tcPr>
          <w:p>
            <w:pPr/>
            <w:r>
              <w:rPr>
                <w:rFonts w:ascii="SimSun" w:eastAsia="SimSun" w:hAnsi="SimSun" w:cs="SimSun"/>
                <w:b w:val="0"/>
                <w:i w:val="0"/>
                <w:color w:val="000000"/>
                <w:sz w:val="18"/>
              </w:rPr>
              <w:t xml:space="preserve">保证2024年建安区农村特岗教师单位缴纳社保资金落实到位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411003240000000064927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1263.72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1263.72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rHeight w:val="300"/>
        </w:trPr>
        <w:tc>
          <w:tcPr>
            <w:tcW w:w="0" w:type="auto"/>
            <w:hMerge w:val="restart"/>
            <w:vMerge/>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v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v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v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v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v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p>
    <w:sectPr>
      <w:pgSz w:w="16839" w:h="11907" w:orient="landscape"/>
      <w:pgMar w:top="400" w:right="1000" w:bottom="400" w:left="1000" w:header="720" w:footer="72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jc w:val="center"/>
    </w:pPr>
    <w:r>
      <w:t xml:space="preserve">--</w:t>
    </w:r>
    <w:r>
      <w:fldChar w:fldCharType="begin"/>
    </w:r>
    <w:r>
      <w:instrText xml:space="preserve">PAGE 页码</w:instrText>
    </w:r>
    <w:r>
      <w:fldChar w:fldCharType="separate"/>
    </w:r>
    <w:r>
      <w:t xml:space="preserve">页码</w:t>
    </w:r>
    <w:r>
      <w:fldChar w:fldCharType="end"/>
    </w:r>
    <w:r>
      <w:t xml:space="preserve">--</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7">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8">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9">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val="0"/>
  <w:bordersDoNotSurroundHeader w:val="0"/>
  <w:doNotTrackMoves/>
  <w:defaultTabStop w:val="720"/>
  <w:characterSpacingControl w:val="doNotCompress"/>
  <w:compat>
    <w:doNotLeaveBackslashAlone/>
    <w:doNotExpandShiftReturn/>
    <w:adjustLineHeightInTable/>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1"/>
      <w:szCs w:val="24"/>
      <w:lang w:val="en-US" w:eastAsia="uk-UA" w:bidi="ar-SA"/>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customXml" Target="../customXml/item7.xml" /><Relationship Id="rId8" Type="http://schemas.openxmlformats.org/officeDocument/2006/relationships/customXml" Target="../customXml/item8.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_rels/item7.xml.rels>&#65279;<?xml version="1.0" encoding="utf-8"?><Relationships xmlns="http://schemas.openxmlformats.org/package/2006/relationships"><Relationship Id="rId1" Type="http://schemas.openxmlformats.org/officeDocument/2006/relationships/customXmlProps" Target="itemProps7.xml" /></Relationships>
</file>

<file path=customXml/_rels/item8.xml.rels>&#65279;<?xml version="1.0" encoding="utf-8"?><Relationships xmlns="http://schemas.openxmlformats.org/package/2006/relationships"><Relationship Id="rId1" Type="http://schemas.openxmlformats.org/officeDocument/2006/relationships/customXmlProps" Target="itemProps8.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2024-05-17T09:12:27Z</dcterms:created>
  <dcterms:modified xsi:type="dcterms:W3CDTF">2024-05-17T01:12:28Z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2024-05-17T09:12:26Z</dcterms:created>
  <dcterms:modified xsi:type="dcterms:W3CDTF">2024-05-17T01:12:26Z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2024-05-17T09:12:27Z</dcterms:created>
  <dcterms:modified xsi:type="dcterms:W3CDTF">2024-05-17T01:12:27Z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2024-05-17T09:12:27Z</dcterms:created>
  <dcterms:modified xsi:type="dcterms:W3CDTF">2024-05-17T01:12:26Z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customXml/itemProps7.xml><?xml version="1.0" encoding="utf-8"?>
<ds:datastoreItem xmlns:ds="http://schemas.openxmlformats.org/officeDocument/2006/customXml" ds:itemID="">
  <ds:schemaRefs/>
</ds:datastoreItem>
</file>

<file path=customXml/itemProps8.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2024-05-17T09:12:27Z</dcterms:created>
  <dcterms:modified xsi:type="dcterms:W3CDTF">2024-05-17T01:12:29Z</dcterms:modified>
</cp:coreProperties>
</file>