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411023197105263039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杨遂义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411023195303257036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411023195410057099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屈水生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411023195412093018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杨记明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411023196807223037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杨法明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41102319540813303X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彭占法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411023197312203039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杨会民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411023197601103018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屈超杰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411023198406233014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杨成才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411023198812053094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孙献成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411023197009293035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屈伟超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411023198911253016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常付香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411023196203293026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411023193602223021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411023201008090032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李改妮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411023194805023024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杨程果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411023201612180069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周秀兰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411023195202043020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段哑妮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411023196110173025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411023197111203040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孟爱妮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411022197502105441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411023198206063030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屈金安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411023194912083030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李美针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41102319370929302X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杨木恩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411023195408203034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411023194303253022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尹丽丽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411022198611193043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彭小心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411023195804263039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杨进元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411023195411243010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杨记安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411023195508123031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411023196006033014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杨中义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411023195101093010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杨保金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41102319660109301x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杨水方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411023197010203033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杨保营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411023195803123018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杨红伟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411023196908073015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杨随献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411023195111013037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袁风枝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411023195504103025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屈会刚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411023197602123037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付全中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411023195308253034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刘付军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411023196905143030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屈本学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411023196512073019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411023196508193018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刘宏要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411023196704063018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刘结实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41102319540808301x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刘学灿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411023194408173010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屈保民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411023196302033078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屈更申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411023194303033011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武桂枝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411023195609073029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杨巧莲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411023195108143025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sum(G2:G51)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郑杨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112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郑杨行政村50户112人符合救助条件，同意上报。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郑杨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EA9905E-D76E-499A-8064-9D88EC1C0C3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24ED262C-9F35-45C5-9CD6-0430A1F74B4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CE2DE09-D854-49CF-8356-2A49F2B9EC8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21EDDE4-20F5-4B73-8B60-A34103BCF3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3F3BD4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4A55A0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