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清洁能源保运力　便民惠民促发展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公交优先，绿色出行。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近年来，建安区高度重视公交事业的发展，不断加大投入更新公交车辆，不断增加站点路线，满足百姓需求，公交基础设施和服务水平得到了明显提升，对经济社会发展起到了积极促进作用。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8595" cy="3950335"/>
            <wp:effectExtent l="0" t="0" r="8255" b="12065"/>
            <wp:docPr id="2" name="图片 2" descr="a9a646c34411f22de9f47b49dd26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a646c34411f22de9f47b49dd267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2023年5月30日，建安区公交Ｊ4路更换纯电动车，此次共更换13辆电动公交车，车身外观绿色，车内设施齐全，清洁美观，覆盖西南、西东和从南到北的路线，连通城乡。另外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配套建设两个充电停放综合场站，可以满足公交车辆充电停放需求，还会面向社会电动车辆提供服务。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实行了城乡公交“1元1票制”惠民政策，一元公交坐全区，解决了人民群众出行“最后一公里”的难题，让“出门就有水泥路,抬脚便上公交车”的梦想照进现实。目前，建安区共运营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28条公交线路，公交运营车辆有162辆，公交线路路网已经能够覆盖建安区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％的行政村，实现了村村通公交。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8595" cy="3950335"/>
            <wp:effectExtent l="0" t="0" r="8255" b="12065"/>
            <wp:docPr id="1" name="图片 1" descr="b6b255cb60d14c817564c0ae5edd1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6b255cb60d14c817564c0ae5edd1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交通兴则百业兴，出行便捷惠民生。此次公交车辆的更新换代，不仅为城乡融合发展注入新的动力，更为全面推进乡村振兴，实现共富共美奠定了坚实的基础。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未来，建安区交通运输局将和公交公司携手共进，进一步提高新能源公交车辆占比，加快构建站区充电设施，确保公交运力，为全区人民群众和来许游客提供绿色、环保、高效、便捷的出行服务。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mY1NWI0MjRhYjUxNmQ2NzI0YzAxYzhjZTA5NWYifQ=="/>
  </w:docVars>
  <w:rsids>
    <w:rsidRoot w:val="6F0A52AB"/>
    <w:rsid w:val="6CE70398"/>
    <w:rsid w:val="6F0A52AB"/>
    <w:rsid w:val="778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528</Characters>
  <Lines>0</Lines>
  <Paragraphs>0</Paragraphs>
  <TotalTime>8</TotalTime>
  <ScaleCrop>false</ScaleCrop>
  <LinksUpToDate>false</LinksUpToDate>
  <CharactersWithSpaces>531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2023-06-02T02:24:00Z</dcterms:created>
  <dc:creator>陈园</dc:creator>
  <cp:lastModifiedBy>陈园</cp:lastModifiedBy>
  <dcterms:modified xsi:type="dcterms:W3CDTF">2023-06-02T07:11:02Z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52B469D340CF4BA1A60400E6AA2DB275_11</vt:lpwstr>
  </property>
</Properties>
</file>